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553D72C5" w:rsidR="00BE1E4E" w:rsidRPr="00610605" w:rsidRDefault="00EE3D80" w:rsidP="00D63EFB">
      <w:pPr>
        <w:spacing w:before="240" w:after="120"/>
        <w:rPr>
          <w:b/>
          <w:sz w:val="40"/>
          <w:szCs w:val="40"/>
        </w:rPr>
      </w:pPr>
      <w:r>
        <w:rPr>
          <w:b/>
          <w:sz w:val="40"/>
          <w:szCs w:val="40"/>
        </w:rPr>
        <w:t>Secondary Schools</w:t>
      </w:r>
      <w:proofErr w:type="gramStart"/>
      <w:r>
        <w:rPr>
          <w:b/>
          <w:sz w:val="40"/>
          <w:szCs w:val="40"/>
        </w:rPr>
        <w:t>:</w:t>
      </w:r>
      <w:proofErr w:type="gramEnd"/>
      <w:r>
        <w:rPr>
          <w:b/>
          <w:sz w:val="40"/>
          <w:szCs w:val="40"/>
        </w:rPr>
        <w:br/>
      </w:r>
      <w:r w:rsidR="00D63EFB">
        <w:rPr>
          <w:b/>
          <w:sz w:val="40"/>
          <w:szCs w:val="40"/>
        </w:rPr>
        <w:t>Discovering the Immune System – VDJ Game</w:t>
      </w:r>
    </w:p>
    <w:p w14:paraId="170F4142" w14:textId="77777777" w:rsidR="00D63EFB" w:rsidRPr="00341E72" w:rsidRDefault="00D63EFB" w:rsidP="00D63EFB">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30</w:t>
      </w:r>
      <w:r w:rsidRPr="00341E72">
        <w:rPr>
          <w:rFonts w:asciiTheme="minorHAnsi" w:hAnsiTheme="minorHAnsi" w:cstheme="minorHAnsi"/>
          <w:szCs w:val="24"/>
        </w:rPr>
        <w:t xml:space="preserve"> minutes</w:t>
      </w:r>
    </w:p>
    <w:p w14:paraId="3F473B0C" w14:textId="77777777" w:rsidR="00D63EFB" w:rsidRDefault="00D63EFB" w:rsidP="00D63EFB">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 xml:space="preserve">PowerPoint presentation, </w:t>
      </w:r>
      <w:r>
        <w:rPr>
          <w:rFonts w:asciiTheme="minorHAnsi" w:hAnsiTheme="minorHAnsi" w:cstheme="minorHAnsi"/>
          <w:szCs w:val="24"/>
        </w:rPr>
        <w:t>fact sheet, activity sheet</w:t>
      </w:r>
    </w:p>
    <w:p w14:paraId="2AB10C6F" w14:textId="77777777" w:rsidR="00D63EFB" w:rsidRPr="00341E72" w:rsidRDefault="00D63EFB" w:rsidP="00D63EFB">
      <w:pPr>
        <w:rPr>
          <w:rFonts w:asciiTheme="minorHAnsi" w:hAnsiTheme="minorHAnsi" w:cstheme="minorHAnsi"/>
          <w:color w:val="548DD4" w:themeColor="text2" w:themeTint="99"/>
          <w:szCs w:val="24"/>
        </w:rPr>
      </w:pPr>
    </w:p>
    <w:p w14:paraId="6536C654" w14:textId="1700F6F4" w:rsidR="00D63EFB" w:rsidRPr="00341E72" w:rsidRDefault="00D63EFB" w:rsidP="00D63EFB">
      <w:pPr>
        <w:rPr>
          <w:rFonts w:asciiTheme="minorHAnsi" w:hAnsiTheme="minorHAnsi" w:cstheme="minorHAnsi"/>
          <w:szCs w:val="24"/>
        </w:rPr>
      </w:pPr>
      <w:r w:rsidRPr="00341E72">
        <w:rPr>
          <w:rFonts w:asciiTheme="minorHAnsi" w:hAnsiTheme="minorHAnsi" w:cstheme="minorHAnsi"/>
          <w:szCs w:val="24"/>
        </w:rPr>
        <w:t xml:space="preserve">This lesson will introduce students to </w:t>
      </w:r>
      <w:r>
        <w:rPr>
          <w:rFonts w:asciiTheme="minorHAnsi" w:hAnsiTheme="minorHAnsi" w:cstheme="minorHAnsi"/>
          <w:szCs w:val="24"/>
        </w:rPr>
        <w:t xml:space="preserve">how our adaptive immune system functions. </w:t>
      </w:r>
      <w:proofErr w:type="gramStart"/>
      <w:r>
        <w:rPr>
          <w:rFonts w:asciiTheme="minorHAnsi" w:hAnsiTheme="minorHAnsi" w:cstheme="minorHAnsi"/>
          <w:szCs w:val="24"/>
        </w:rPr>
        <w:t>Firstly</w:t>
      </w:r>
      <w:proofErr w:type="gramEnd"/>
      <w:r>
        <w:rPr>
          <w:rFonts w:asciiTheme="minorHAnsi" w:hAnsiTheme="minorHAnsi" w:cstheme="minorHAnsi"/>
          <w:szCs w:val="24"/>
        </w:rPr>
        <w:t xml:space="preserve"> by introducing the way B cells use VDJ genes to produce all of the antibodies that we’ll ever use, before describing why this is important and how this can change with age and disease. An activity that </w:t>
      </w:r>
      <w:proofErr w:type="gramStart"/>
      <w:r>
        <w:rPr>
          <w:rFonts w:asciiTheme="minorHAnsi" w:hAnsiTheme="minorHAnsi" w:cstheme="minorHAnsi"/>
          <w:szCs w:val="24"/>
        </w:rPr>
        <w:t>can be printed</w:t>
      </w:r>
      <w:proofErr w:type="gramEnd"/>
      <w:r>
        <w:rPr>
          <w:rFonts w:asciiTheme="minorHAnsi" w:hAnsiTheme="minorHAnsi" w:cstheme="minorHAnsi"/>
          <w:szCs w:val="24"/>
        </w:rPr>
        <w:t xml:space="preserve"> or ran online will then demonstrate the process of making antibodies to help with learning.</w:t>
      </w:r>
    </w:p>
    <w:p w14:paraId="016373B7" w14:textId="77777777" w:rsidR="00D63EFB" w:rsidRPr="00885BB2" w:rsidRDefault="00D63EFB" w:rsidP="00D63EFB">
      <w:pPr>
        <w:rPr>
          <w:rFonts w:asciiTheme="minorHAnsi" w:hAnsiTheme="minorHAnsi" w:cstheme="minorHAnsi"/>
          <w:b/>
          <w:szCs w:val="24"/>
        </w:rPr>
      </w:pPr>
      <w:bookmarkStart w:id="0" w:name="_GoBack"/>
    </w:p>
    <w:p w14:paraId="5F5AD5DF" w14:textId="77777777" w:rsidR="00D63EFB" w:rsidRPr="00885BB2" w:rsidRDefault="00D63EFB" w:rsidP="00D63EFB">
      <w:pPr>
        <w:spacing w:after="120"/>
        <w:rPr>
          <w:rFonts w:asciiTheme="minorHAnsi" w:hAnsiTheme="minorHAnsi" w:cstheme="minorHAnsi"/>
          <w:b/>
          <w:szCs w:val="24"/>
        </w:rPr>
      </w:pPr>
      <w:r w:rsidRPr="00885BB2">
        <w:rPr>
          <w:rFonts w:asciiTheme="minorHAnsi" w:hAnsiTheme="minorHAnsi" w:cstheme="minorHAnsi"/>
          <w:b/>
          <w:szCs w:val="24"/>
        </w:rPr>
        <w:t>The lesson supports:</w:t>
      </w:r>
    </w:p>
    <w:bookmarkEnd w:id="0"/>
    <w:p w14:paraId="68493A69" w14:textId="3168C596" w:rsidR="00D63EFB" w:rsidRDefault="00D63EFB" w:rsidP="00D63EFB">
      <w:pPr>
        <w:rPr>
          <w:rFonts w:asciiTheme="minorHAnsi" w:hAnsiTheme="minorHAnsi" w:cstheme="minorHAnsi"/>
          <w:szCs w:val="24"/>
        </w:rPr>
      </w:pPr>
    </w:p>
    <w:p w14:paraId="1B70D30D" w14:textId="77777777" w:rsidR="00EE3D80" w:rsidRDefault="00EE3D80" w:rsidP="00D63EFB">
      <w:pPr>
        <w:rPr>
          <w:rFonts w:asciiTheme="minorHAnsi" w:hAnsiTheme="minorHAnsi" w:cstheme="minorHAnsi"/>
          <w:szCs w:val="24"/>
        </w:rPr>
      </w:pPr>
    </w:p>
    <w:p w14:paraId="5C52B4B8" w14:textId="77777777" w:rsidR="00D63EFB" w:rsidRDefault="00D63EFB" w:rsidP="00D63EFB">
      <w:pPr>
        <w:rPr>
          <w:rFonts w:asciiTheme="minorHAnsi" w:hAnsiTheme="minorHAnsi" w:cstheme="minorHAnsi"/>
          <w:szCs w:val="24"/>
        </w:rPr>
      </w:pPr>
      <w:r>
        <w:rPr>
          <w:rFonts w:asciiTheme="minorHAnsi" w:hAnsiTheme="minorHAnsi" w:cstheme="minorHAnsi"/>
          <w:szCs w:val="24"/>
        </w:rPr>
        <w:t>Links to Babraham Institute research themes:</w:t>
      </w:r>
    </w:p>
    <w:p w14:paraId="6BEBEA3B" w14:textId="77777777" w:rsidR="00D63EFB" w:rsidRDefault="00885BB2" w:rsidP="00D63EFB">
      <w:pPr>
        <w:rPr>
          <w:rFonts w:asciiTheme="minorHAnsi" w:hAnsiTheme="minorHAnsi" w:cstheme="minorHAnsi"/>
          <w:szCs w:val="24"/>
        </w:rPr>
      </w:pPr>
      <w:hyperlink r:id="rId8" w:history="1">
        <w:r w:rsidR="00D63EFB" w:rsidRPr="002831DE">
          <w:rPr>
            <w:rStyle w:val="Hyperlink"/>
            <w:rFonts w:asciiTheme="minorHAnsi" w:hAnsiTheme="minorHAnsi" w:cstheme="minorHAnsi"/>
            <w:szCs w:val="24"/>
          </w:rPr>
          <w:t>https://www.babraham.ac.uk/our-research/healthy-ageing</w:t>
        </w:r>
      </w:hyperlink>
    </w:p>
    <w:p w14:paraId="2C68A612" w14:textId="2C3B5441" w:rsidR="00D63EFB" w:rsidRDefault="00885BB2" w:rsidP="00D63EFB">
      <w:pPr>
        <w:rPr>
          <w:rStyle w:val="Hyperlink"/>
          <w:rFonts w:asciiTheme="minorHAnsi" w:hAnsiTheme="minorHAnsi" w:cstheme="minorHAnsi"/>
          <w:szCs w:val="24"/>
        </w:rPr>
      </w:pPr>
      <w:hyperlink r:id="rId9" w:history="1">
        <w:r w:rsidR="003C0259" w:rsidRPr="0010785F">
          <w:rPr>
            <w:rStyle w:val="Hyperlink"/>
            <w:rFonts w:asciiTheme="minorHAnsi" w:hAnsiTheme="minorHAnsi" w:cstheme="minorHAnsi"/>
            <w:szCs w:val="24"/>
          </w:rPr>
          <w:t>https://www.babraham.ac.uk/our-research/lymphocyte</w:t>
        </w:r>
      </w:hyperlink>
    </w:p>
    <w:p w14:paraId="243B895A" w14:textId="77777777" w:rsidR="003C0259" w:rsidRDefault="003C0259" w:rsidP="00D63EFB">
      <w:pPr>
        <w:rPr>
          <w:rFonts w:asciiTheme="minorHAnsi" w:hAnsiTheme="minorHAnsi" w:cstheme="minorHAnsi"/>
          <w:szCs w:val="24"/>
        </w:rPr>
      </w:pPr>
    </w:p>
    <w:p w14:paraId="45B7BC08" w14:textId="77777777" w:rsidR="00D63EFB" w:rsidRDefault="00D63EFB" w:rsidP="00D63EFB">
      <w:pPr>
        <w:rPr>
          <w:rFonts w:asciiTheme="minorHAnsi" w:hAnsiTheme="minorHAnsi" w:cstheme="minorHAnsi"/>
          <w:szCs w:val="24"/>
        </w:rPr>
      </w:pPr>
      <w:r>
        <w:rPr>
          <w:rFonts w:asciiTheme="minorHAnsi" w:hAnsiTheme="minorHAnsi" w:cstheme="minorHAnsi"/>
          <w:szCs w:val="24"/>
        </w:rPr>
        <w:t>Links to Babraham Institute scientific services</w:t>
      </w:r>
    </w:p>
    <w:p w14:paraId="67A7553F" w14:textId="27986560" w:rsidR="000331A4" w:rsidRPr="00341E72" w:rsidRDefault="00885BB2" w:rsidP="00D63EFB">
      <w:pPr>
        <w:rPr>
          <w:rFonts w:asciiTheme="minorHAnsi" w:hAnsiTheme="minorHAnsi" w:cstheme="minorHAnsi"/>
          <w:szCs w:val="24"/>
        </w:rPr>
      </w:pPr>
      <w:hyperlink r:id="rId10" w:history="1">
        <w:r w:rsidR="00D63EFB" w:rsidRPr="002831DE">
          <w:rPr>
            <w:rStyle w:val="Hyperlink"/>
            <w:rFonts w:asciiTheme="minorHAnsi" w:hAnsiTheme="minorHAnsi" w:cstheme="minorHAnsi"/>
            <w:szCs w:val="24"/>
          </w:rPr>
          <w:t>https://www.babraham.ac.uk/science-services/flow-cytometry</w:t>
        </w:r>
      </w:hyperlink>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D63EFB" w:rsidRPr="00341E72" w14:paraId="2E00CEAD" w14:textId="77777777" w:rsidTr="003F6523">
        <w:trPr>
          <w:trHeight w:val="299"/>
        </w:trPr>
        <w:tc>
          <w:tcPr>
            <w:tcW w:w="2518" w:type="dxa"/>
            <w:shd w:val="clear" w:color="auto" w:fill="FFFFFF" w:themeFill="background1"/>
          </w:tcPr>
          <w:p w14:paraId="442E0BCD" w14:textId="7A2D756F" w:rsidR="00D63EFB" w:rsidRPr="00341E72" w:rsidRDefault="00D63EFB" w:rsidP="00D63EFB">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3CFF2F97" w:rsidR="00D63EFB" w:rsidRPr="00341E72" w:rsidRDefault="00D63EFB" w:rsidP="00D63EFB">
            <w:pPr>
              <w:rPr>
                <w:rFonts w:asciiTheme="minorHAnsi" w:hAnsiTheme="minorHAnsi" w:cstheme="minorHAnsi"/>
                <w:b/>
                <w:bCs/>
                <w:szCs w:val="24"/>
                <w:lang w:val="en-GB"/>
              </w:rPr>
            </w:pPr>
            <w:r>
              <w:rPr>
                <w:rFonts w:asciiTheme="minorHAnsi" w:hAnsiTheme="minorHAnsi" w:cstheme="minorHAnsi"/>
                <w:bCs/>
                <w:szCs w:val="24"/>
                <w:lang w:val="en-GB"/>
              </w:rPr>
              <w:t>Describe how antibodies are made by B cells</w:t>
            </w:r>
          </w:p>
        </w:tc>
      </w:tr>
      <w:tr w:rsidR="00D63EFB" w:rsidRPr="00341E72" w14:paraId="4EEE195A" w14:textId="77777777" w:rsidTr="003F6523">
        <w:trPr>
          <w:trHeight w:val="261"/>
        </w:trPr>
        <w:tc>
          <w:tcPr>
            <w:tcW w:w="2518" w:type="dxa"/>
            <w:shd w:val="clear" w:color="auto" w:fill="FFFFFF" w:themeFill="background1"/>
          </w:tcPr>
          <w:p w14:paraId="70057BA4" w14:textId="1663B545" w:rsidR="00D63EFB" w:rsidRPr="00341E72" w:rsidRDefault="00D63EFB" w:rsidP="00D63EFB">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0A2DD5E3" w:rsidR="00D63EFB" w:rsidRPr="00341E72" w:rsidRDefault="00D63EFB" w:rsidP="00D63EFB">
            <w:pPr>
              <w:rPr>
                <w:rFonts w:asciiTheme="minorHAnsi" w:hAnsiTheme="minorHAnsi" w:cstheme="minorHAnsi"/>
                <w:bCs/>
                <w:szCs w:val="24"/>
                <w:lang w:val="en-GB"/>
              </w:rPr>
            </w:pPr>
            <w:r>
              <w:rPr>
                <w:rFonts w:asciiTheme="minorHAnsi" w:hAnsiTheme="minorHAnsi" w:cstheme="minorHAnsi"/>
                <w:bCs/>
                <w:szCs w:val="24"/>
                <w:lang w:val="en-GB"/>
              </w:rPr>
              <w:t xml:space="preserve">Explain why B cells don’t function as well with age </w:t>
            </w:r>
          </w:p>
        </w:tc>
      </w:tr>
      <w:tr w:rsidR="00D63EFB" w:rsidRPr="00341E72" w14:paraId="2C625268" w14:textId="77777777" w:rsidTr="001C6990">
        <w:trPr>
          <w:trHeight w:val="279"/>
        </w:trPr>
        <w:tc>
          <w:tcPr>
            <w:tcW w:w="2518" w:type="dxa"/>
            <w:shd w:val="clear" w:color="auto" w:fill="FFFFFF" w:themeFill="background1"/>
          </w:tcPr>
          <w:p w14:paraId="1F4F817E" w14:textId="28B910EC" w:rsidR="00D63EFB" w:rsidRPr="00341E72" w:rsidRDefault="00D63EFB" w:rsidP="00D63EFB">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5ECB094C" w:rsidR="00D63EFB" w:rsidRPr="00341E72" w:rsidRDefault="00D63EFB" w:rsidP="00D63EFB">
            <w:pPr>
              <w:rPr>
                <w:rFonts w:asciiTheme="minorHAnsi" w:hAnsiTheme="minorHAnsi" w:cstheme="minorHAnsi"/>
                <w:szCs w:val="24"/>
                <w:lang w:val="en-GB"/>
              </w:rPr>
            </w:pPr>
            <w:r>
              <w:rPr>
                <w:rFonts w:asciiTheme="minorHAnsi" w:hAnsiTheme="minorHAnsi" w:cstheme="minorHAnsi"/>
                <w:bCs/>
                <w:szCs w:val="24"/>
                <w:lang w:val="en-GB"/>
              </w:rPr>
              <w:t>Describe two mechanisms that B cells use to choose VDJ genes</w:t>
            </w:r>
          </w:p>
        </w:tc>
      </w:tr>
      <w:tr w:rsidR="00D63EFB" w:rsidRPr="00341E72" w14:paraId="6A03B26C" w14:textId="77777777" w:rsidTr="00C55C72">
        <w:trPr>
          <w:trHeight w:val="237"/>
        </w:trPr>
        <w:tc>
          <w:tcPr>
            <w:tcW w:w="2518" w:type="dxa"/>
            <w:shd w:val="clear" w:color="auto" w:fill="FFFFFF" w:themeFill="background1"/>
          </w:tcPr>
          <w:p w14:paraId="530028B0" w14:textId="15D589C8" w:rsidR="00D63EFB" w:rsidRPr="00341E72" w:rsidRDefault="00D63EFB" w:rsidP="00D63EFB">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3C136E23" w:rsidR="00D63EFB" w:rsidRPr="00341E72" w:rsidRDefault="00D63EFB" w:rsidP="00D63EFB">
            <w:pPr>
              <w:rPr>
                <w:rFonts w:asciiTheme="minorHAnsi" w:hAnsiTheme="minorHAnsi" w:cstheme="minorHAnsi"/>
                <w:szCs w:val="24"/>
              </w:rPr>
            </w:pPr>
            <w:r>
              <w:rPr>
                <w:rFonts w:asciiTheme="minorHAnsi" w:hAnsiTheme="minorHAnsi" w:cstheme="minorHAnsi"/>
                <w:szCs w:val="24"/>
              </w:rPr>
              <w:t>VDJ, antibody, gene, B cells, antigen, DNA</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D63EFB" w:rsidRPr="00341E72" w14:paraId="7810E232" w14:textId="77777777" w:rsidTr="00D43B5B">
        <w:trPr>
          <w:trHeight w:val="1025"/>
        </w:trPr>
        <w:tc>
          <w:tcPr>
            <w:tcW w:w="5360" w:type="dxa"/>
          </w:tcPr>
          <w:p w14:paraId="315AE178" w14:textId="77777777" w:rsidR="00D63EFB" w:rsidRPr="00341E72" w:rsidRDefault="00D63EFB" w:rsidP="00D63EFB">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Pr>
                <w:rFonts w:asciiTheme="minorHAnsi" w:hAnsiTheme="minorHAnsi" w:cstheme="minorHAnsi"/>
                <w:szCs w:val="24"/>
              </w:rPr>
              <w:t>(10</w:t>
            </w:r>
            <w:r w:rsidRPr="00341E72">
              <w:rPr>
                <w:rFonts w:asciiTheme="minorHAnsi" w:hAnsiTheme="minorHAnsi" w:cstheme="minorHAnsi"/>
                <w:szCs w:val="24"/>
              </w:rPr>
              <w:t xml:space="preserve"> </w:t>
            </w:r>
            <w:proofErr w:type="spellStart"/>
            <w:r w:rsidRPr="00341E72">
              <w:rPr>
                <w:rFonts w:asciiTheme="minorHAnsi" w:hAnsiTheme="minorHAnsi" w:cstheme="minorHAnsi"/>
                <w:szCs w:val="24"/>
              </w:rPr>
              <w:t>mins</w:t>
            </w:r>
            <w:proofErr w:type="spellEnd"/>
            <w:r w:rsidRPr="00341E72">
              <w:rPr>
                <w:rFonts w:asciiTheme="minorHAnsi" w:hAnsiTheme="minorHAnsi" w:cstheme="minorHAnsi"/>
                <w:szCs w:val="24"/>
              </w:rPr>
              <w:t xml:space="preserve">) </w:t>
            </w:r>
          </w:p>
          <w:p w14:paraId="0688852D" w14:textId="77777777" w:rsidR="00D63EFB" w:rsidRDefault="00D63EFB" w:rsidP="00D63EFB">
            <w:pPr>
              <w:spacing w:after="120"/>
              <w:rPr>
                <w:rFonts w:asciiTheme="minorHAnsi" w:hAnsiTheme="minorHAnsi" w:cstheme="minorHAnsi"/>
                <w:szCs w:val="24"/>
              </w:rPr>
            </w:pPr>
            <w:r>
              <w:rPr>
                <w:rFonts w:asciiTheme="minorHAnsi" w:hAnsiTheme="minorHAnsi" w:cstheme="minorHAnsi"/>
                <w:szCs w:val="24"/>
              </w:rPr>
              <w:t>Run presentation (VDJ – slides):</w:t>
            </w:r>
          </w:p>
          <w:p w14:paraId="19142B0F" w14:textId="3E69B4E3" w:rsidR="00D63EFB" w:rsidRPr="00341E72" w:rsidRDefault="00D63EFB" w:rsidP="00D63EFB">
            <w:pPr>
              <w:spacing w:after="120"/>
              <w:rPr>
                <w:rFonts w:asciiTheme="minorHAnsi" w:hAnsiTheme="minorHAnsi" w:cstheme="minorHAnsi"/>
                <w:szCs w:val="24"/>
              </w:rPr>
            </w:pPr>
            <w:r w:rsidRPr="00341E72">
              <w:rPr>
                <w:rFonts w:asciiTheme="minorHAnsi" w:hAnsiTheme="minorHAnsi" w:cstheme="minorHAnsi"/>
                <w:szCs w:val="24"/>
              </w:rPr>
              <w:t>Go over slide content –</w:t>
            </w:r>
            <w:r>
              <w:rPr>
                <w:rFonts w:asciiTheme="minorHAnsi" w:hAnsiTheme="minorHAnsi" w:cstheme="minorHAnsi"/>
                <w:szCs w:val="24"/>
              </w:rPr>
              <w:t xml:space="preserve"> refer</w:t>
            </w:r>
            <w:r w:rsidRPr="00341E72">
              <w:rPr>
                <w:rFonts w:asciiTheme="minorHAnsi" w:hAnsiTheme="minorHAnsi" w:cstheme="minorHAnsi"/>
                <w:szCs w:val="24"/>
              </w:rPr>
              <w:t xml:space="preserve"> </w:t>
            </w:r>
            <w:r>
              <w:rPr>
                <w:rFonts w:asciiTheme="minorHAnsi" w:hAnsiTheme="minorHAnsi" w:cstheme="minorHAnsi"/>
                <w:szCs w:val="24"/>
              </w:rPr>
              <w:t>‘Weapons od Mic  for background information</w:t>
            </w:r>
          </w:p>
        </w:tc>
        <w:tc>
          <w:tcPr>
            <w:tcW w:w="5360" w:type="dxa"/>
          </w:tcPr>
          <w:p w14:paraId="784D4260" w14:textId="77777777" w:rsidR="00D63EFB" w:rsidRPr="00341E72" w:rsidRDefault="00D63EFB" w:rsidP="00D63EFB">
            <w:pPr>
              <w:spacing w:after="120"/>
              <w:rPr>
                <w:rFonts w:asciiTheme="minorHAnsi" w:hAnsiTheme="minorHAnsi" w:cstheme="minorHAnsi"/>
                <w:szCs w:val="24"/>
              </w:rPr>
            </w:pPr>
            <w:r w:rsidRPr="00341E72">
              <w:rPr>
                <w:rFonts w:asciiTheme="minorHAnsi" w:hAnsiTheme="minorHAnsi" w:cstheme="minorHAnsi"/>
                <w:szCs w:val="24"/>
              </w:rPr>
              <w:t>Slide</w:t>
            </w:r>
            <w:r>
              <w:rPr>
                <w:rFonts w:asciiTheme="minorHAnsi" w:hAnsiTheme="minorHAnsi" w:cstheme="minorHAnsi"/>
                <w:szCs w:val="24"/>
              </w:rPr>
              <w:t>s 2 - 14</w:t>
            </w:r>
          </w:p>
          <w:p w14:paraId="541300C2" w14:textId="46F85BE1" w:rsidR="00D63EFB" w:rsidRPr="00341E72" w:rsidRDefault="00D63EFB" w:rsidP="00D63EFB">
            <w:pPr>
              <w:spacing w:after="120"/>
              <w:rPr>
                <w:rFonts w:asciiTheme="minorHAnsi" w:hAnsiTheme="minorHAnsi" w:cstheme="minorHAnsi"/>
                <w:szCs w:val="24"/>
              </w:rPr>
            </w:pPr>
            <w:r w:rsidRPr="00341E72">
              <w:rPr>
                <w:rFonts w:asciiTheme="minorHAnsi" w:hAnsiTheme="minorHAnsi" w:cstheme="minorHAnsi"/>
                <w:szCs w:val="24"/>
              </w:rPr>
              <w:t>Student actions</w:t>
            </w:r>
          </w:p>
        </w:tc>
      </w:tr>
      <w:tr w:rsidR="00D63EFB" w:rsidRPr="00341E72" w14:paraId="16406EAD" w14:textId="77777777" w:rsidTr="00D43B5B">
        <w:trPr>
          <w:trHeight w:val="1837"/>
        </w:trPr>
        <w:tc>
          <w:tcPr>
            <w:tcW w:w="5360" w:type="dxa"/>
          </w:tcPr>
          <w:p w14:paraId="40E99C15" w14:textId="77777777" w:rsidR="00D63EFB" w:rsidRDefault="00D63EFB" w:rsidP="00D63EFB">
            <w:pPr>
              <w:spacing w:after="120"/>
              <w:rPr>
                <w:rFonts w:asciiTheme="minorHAnsi" w:hAnsiTheme="minorHAnsi" w:cstheme="minorHAnsi"/>
                <w:szCs w:val="24"/>
              </w:rPr>
            </w:pPr>
            <w:r>
              <w:rPr>
                <w:rFonts w:asciiTheme="minorHAnsi" w:hAnsiTheme="minorHAnsi" w:cstheme="minorHAnsi"/>
                <w:b/>
                <w:szCs w:val="24"/>
              </w:rPr>
              <w:t xml:space="preserve">VDJ Game </w:t>
            </w:r>
            <w:r>
              <w:rPr>
                <w:rFonts w:asciiTheme="minorHAnsi" w:hAnsiTheme="minorHAnsi" w:cstheme="minorHAnsi"/>
                <w:szCs w:val="24"/>
              </w:rPr>
              <w:t>(15 minutes)</w:t>
            </w:r>
          </w:p>
          <w:p w14:paraId="5D15A732" w14:textId="77777777" w:rsidR="00D63EFB" w:rsidRDefault="00D63EFB" w:rsidP="00D63EFB">
            <w:pPr>
              <w:spacing w:after="120"/>
              <w:rPr>
                <w:rFonts w:asciiTheme="minorHAnsi" w:hAnsiTheme="minorHAnsi" w:cstheme="minorHAnsi"/>
                <w:szCs w:val="24"/>
              </w:rPr>
            </w:pPr>
            <w:r>
              <w:rPr>
                <w:rFonts w:asciiTheme="minorHAnsi" w:hAnsiTheme="minorHAnsi" w:cstheme="minorHAnsi"/>
                <w:szCs w:val="24"/>
              </w:rPr>
              <w:t>This can be run online, or as a printable jigsaw</w:t>
            </w:r>
          </w:p>
          <w:p w14:paraId="22BC13A4" w14:textId="77777777" w:rsidR="00D63EFB" w:rsidRPr="000A6912" w:rsidRDefault="00D63EFB" w:rsidP="00D63EFB">
            <w:pPr>
              <w:spacing w:after="120"/>
              <w:rPr>
                <w:rFonts w:asciiTheme="minorHAnsi" w:hAnsiTheme="minorHAnsi" w:cstheme="minorHAnsi"/>
                <w:szCs w:val="24"/>
              </w:rPr>
            </w:pPr>
            <w:r>
              <w:rPr>
                <w:rFonts w:asciiTheme="minorHAnsi" w:hAnsiTheme="minorHAnsi" w:cstheme="minorHAnsi"/>
                <w:szCs w:val="24"/>
              </w:rPr>
              <w:t xml:space="preserve">Online version can be found here: </w:t>
            </w:r>
            <w:hyperlink r:id="rId11" w:history="1">
              <w:r w:rsidRPr="00647869">
                <w:rPr>
                  <w:rStyle w:val="Hyperlink"/>
                  <w:rFonts w:asciiTheme="minorHAnsi" w:hAnsiTheme="minorHAnsi" w:cstheme="minorHAnsi"/>
                  <w:szCs w:val="24"/>
                </w:rPr>
                <w:t>http://immunearmy.babraham.ac.uk/antibodies/index.html</w:t>
              </w:r>
            </w:hyperlink>
            <w:r>
              <w:rPr>
                <w:rFonts w:asciiTheme="minorHAnsi" w:hAnsiTheme="minorHAnsi" w:cstheme="minorHAnsi"/>
                <w:szCs w:val="24"/>
              </w:rPr>
              <w:t xml:space="preserve"> </w:t>
            </w:r>
          </w:p>
          <w:p w14:paraId="57E30E4E" w14:textId="3806CB4E" w:rsidR="00D63EFB" w:rsidRPr="00341E72" w:rsidRDefault="00D63EFB" w:rsidP="00D63EFB">
            <w:pPr>
              <w:spacing w:after="120"/>
              <w:rPr>
                <w:rFonts w:asciiTheme="minorHAnsi" w:hAnsiTheme="minorHAnsi" w:cstheme="minorHAnsi"/>
                <w:szCs w:val="24"/>
              </w:rPr>
            </w:pPr>
          </w:p>
        </w:tc>
        <w:tc>
          <w:tcPr>
            <w:tcW w:w="5360" w:type="dxa"/>
          </w:tcPr>
          <w:p w14:paraId="4D797963" w14:textId="77777777" w:rsidR="00D63EFB" w:rsidRDefault="00D63EFB" w:rsidP="00D63EFB">
            <w:pPr>
              <w:spacing w:after="120"/>
              <w:rPr>
                <w:rFonts w:asciiTheme="minorHAnsi" w:hAnsiTheme="minorHAnsi" w:cstheme="minorHAnsi"/>
                <w:szCs w:val="24"/>
              </w:rPr>
            </w:pPr>
            <w:r>
              <w:rPr>
                <w:rFonts w:asciiTheme="minorHAnsi" w:hAnsiTheme="minorHAnsi" w:cstheme="minorHAnsi"/>
                <w:szCs w:val="24"/>
              </w:rPr>
              <w:t>VDJ - activity</w:t>
            </w:r>
          </w:p>
          <w:p w14:paraId="48329FA2" w14:textId="77777777" w:rsidR="00D63EFB" w:rsidRDefault="00D63EFB" w:rsidP="00D63EFB">
            <w:pPr>
              <w:spacing w:after="120"/>
              <w:rPr>
                <w:rFonts w:asciiTheme="minorHAnsi" w:hAnsiTheme="minorHAnsi" w:cstheme="minorHAnsi"/>
                <w:szCs w:val="24"/>
              </w:rPr>
            </w:pPr>
            <w:r>
              <w:rPr>
                <w:rFonts w:asciiTheme="minorHAnsi" w:hAnsiTheme="minorHAnsi" w:cstheme="minorHAnsi"/>
                <w:szCs w:val="24"/>
              </w:rPr>
              <w:t xml:space="preserve">The students need to see how many different antibodies they can make: </w:t>
            </w:r>
          </w:p>
          <w:p w14:paraId="5922ED6E" w14:textId="77777777" w:rsidR="00D63EFB" w:rsidRPr="00381603" w:rsidRDefault="00D63EFB" w:rsidP="00D63EFB">
            <w:pPr>
              <w:pStyle w:val="ListParagraph"/>
              <w:numPr>
                <w:ilvl w:val="0"/>
                <w:numId w:val="22"/>
              </w:numPr>
              <w:spacing w:after="120"/>
              <w:rPr>
                <w:rFonts w:asciiTheme="minorHAnsi" w:hAnsiTheme="minorHAnsi" w:cstheme="minorHAnsi"/>
                <w:szCs w:val="24"/>
              </w:rPr>
            </w:pPr>
            <w:r w:rsidRPr="00381603">
              <w:rPr>
                <w:rFonts w:asciiTheme="minorHAnsi" w:hAnsiTheme="minorHAnsi" w:cstheme="minorHAnsi"/>
                <w:szCs w:val="24"/>
              </w:rPr>
              <w:t>You must use 1 ‘V’ gene, 1 ‘D’ gene and 1 ‘J’ gene</w:t>
            </w:r>
          </w:p>
          <w:p w14:paraId="2BFB7E29" w14:textId="77777777" w:rsidR="00D63EFB" w:rsidRDefault="00D63EFB" w:rsidP="00D63EFB">
            <w:pPr>
              <w:pStyle w:val="ListParagraph"/>
              <w:numPr>
                <w:ilvl w:val="0"/>
                <w:numId w:val="22"/>
              </w:numPr>
              <w:spacing w:after="120"/>
              <w:rPr>
                <w:rFonts w:asciiTheme="minorHAnsi" w:hAnsiTheme="minorHAnsi" w:cstheme="minorHAnsi"/>
                <w:szCs w:val="24"/>
              </w:rPr>
            </w:pPr>
            <w:r w:rsidRPr="00381603">
              <w:rPr>
                <w:rFonts w:asciiTheme="minorHAnsi" w:hAnsiTheme="minorHAnsi" w:cstheme="minorHAnsi"/>
                <w:szCs w:val="24"/>
              </w:rPr>
              <w:lastRenderedPageBreak/>
              <w:t>You can use the same genes more than once,</w:t>
            </w:r>
            <w:r>
              <w:rPr>
                <w:rFonts w:asciiTheme="minorHAnsi" w:hAnsiTheme="minorHAnsi" w:cstheme="minorHAnsi"/>
                <w:szCs w:val="24"/>
              </w:rPr>
              <w:t xml:space="preserve"> </w:t>
            </w:r>
            <w:r w:rsidRPr="00381603">
              <w:rPr>
                <w:rFonts w:asciiTheme="minorHAnsi" w:hAnsiTheme="minorHAnsi" w:cstheme="minorHAnsi"/>
                <w:szCs w:val="24"/>
              </w:rPr>
              <w:t>but not in the same combination</w:t>
            </w:r>
          </w:p>
          <w:p w14:paraId="77FF3FD3" w14:textId="6A23C5A1" w:rsidR="00D63EFB" w:rsidRPr="00B96708" w:rsidRDefault="00D63EFB" w:rsidP="00D63EFB">
            <w:pPr>
              <w:spacing w:after="120"/>
              <w:rPr>
                <w:rFonts w:asciiTheme="minorHAnsi" w:hAnsiTheme="minorHAnsi" w:cstheme="minorHAnsi"/>
                <w:szCs w:val="24"/>
              </w:rPr>
            </w:pPr>
            <w:r>
              <w:rPr>
                <w:rFonts w:asciiTheme="minorHAnsi" w:hAnsiTheme="minorHAnsi" w:cstheme="minorHAnsi"/>
                <w:szCs w:val="24"/>
              </w:rPr>
              <w:t xml:space="preserve">How many different antibodies can you make? </w:t>
            </w:r>
          </w:p>
        </w:tc>
      </w:tr>
      <w:tr w:rsidR="00D63EFB" w:rsidRPr="00341E72" w14:paraId="14516483" w14:textId="77777777" w:rsidTr="00D43B5B">
        <w:trPr>
          <w:trHeight w:val="1837"/>
        </w:trPr>
        <w:tc>
          <w:tcPr>
            <w:tcW w:w="5360" w:type="dxa"/>
          </w:tcPr>
          <w:p w14:paraId="33B9C72C" w14:textId="77777777" w:rsidR="00D63EFB" w:rsidRPr="00341E72" w:rsidRDefault="00D63EFB" w:rsidP="00D63EFB">
            <w:pPr>
              <w:spacing w:after="120"/>
              <w:rPr>
                <w:rFonts w:asciiTheme="minorHAnsi" w:hAnsiTheme="minorHAnsi" w:cstheme="minorHAnsi"/>
                <w:szCs w:val="24"/>
              </w:rPr>
            </w:pPr>
            <w:r w:rsidRPr="00341E72">
              <w:rPr>
                <w:rFonts w:asciiTheme="minorHAnsi" w:hAnsiTheme="minorHAnsi" w:cstheme="minorHAnsi"/>
                <w:szCs w:val="24"/>
              </w:rPr>
              <w:lastRenderedPageBreak/>
              <w:t xml:space="preserve">Plenary (5  </w:t>
            </w:r>
            <w:proofErr w:type="spellStart"/>
            <w:r w:rsidRPr="00341E72">
              <w:rPr>
                <w:rFonts w:asciiTheme="minorHAnsi" w:hAnsiTheme="minorHAnsi" w:cstheme="minorHAnsi"/>
                <w:szCs w:val="24"/>
              </w:rPr>
              <w:t>mins</w:t>
            </w:r>
            <w:proofErr w:type="spellEnd"/>
            <w:r w:rsidRPr="00341E72">
              <w:rPr>
                <w:rFonts w:asciiTheme="minorHAnsi" w:hAnsiTheme="minorHAnsi" w:cstheme="minorHAnsi"/>
                <w:szCs w:val="24"/>
              </w:rPr>
              <w:t>)</w:t>
            </w:r>
          </w:p>
          <w:p w14:paraId="07BECF3D" w14:textId="791AB5C7" w:rsidR="00D63EFB" w:rsidRPr="00C24B04" w:rsidRDefault="00D63EFB" w:rsidP="00D63EFB">
            <w:pPr>
              <w:spacing w:after="120"/>
              <w:rPr>
                <w:rFonts w:asciiTheme="minorHAnsi" w:hAnsiTheme="minorHAnsi" w:cstheme="minorHAnsi"/>
                <w:szCs w:val="24"/>
              </w:rPr>
            </w:pPr>
            <w:r w:rsidRPr="00341E72">
              <w:rPr>
                <w:rFonts w:asciiTheme="minorHAnsi" w:hAnsiTheme="minorHAnsi" w:cstheme="minorHAnsi"/>
                <w:szCs w:val="24"/>
              </w:rPr>
              <w:t>Plenary questions are linked to initial learning outcomes</w:t>
            </w:r>
          </w:p>
        </w:tc>
        <w:tc>
          <w:tcPr>
            <w:tcW w:w="5360" w:type="dxa"/>
          </w:tcPr>
          <w:p w14:paraId="10BC887C" w14:textId="77777777" w:rsidR="00D63EFB" w:rsidRDefault="00D63EFB" w:rsidP="00D63EFB">
            <w:pPr>
              <w:spacing w:after="120"/>
              <w:rPr>
                <w:rFonts w:asciiTheme="minorHAnsi" w:hAnsiTheme="minorHAnsi" w:cstheme="minorHAnsi"/>
                <w:szCs w:val="24"/>
              </w:rPr>
            </w:pPr>
            <w:r w:rsidRPr="00341E72">
              <w:rPr>
                <w:rFonts w:asciiTheme="minorHAnsi" w:hAnsiTheme="minorHAnsi" w:cstheme="minorHAnsi"/>
                <w:szCs w:val="24"/>
              </w:rPr>
              <w:t>Students answer question</w:t>
            </w:r>
            <w:r>
              <w:rPr>
                <w:rFonts w:asciiTheme="minorHAnsi" w:hAnsiTheme="minorHAnsi" w:cstheme="minorHAnsi"/>
                <w:szCs w:val="24"/>
              </w:rPr>
              <w:t>s:</w:t>
            </w:r>
          </w:p>
          <w:p w14:paraId="2BCCB3D2" w14:textId="77777777" w:rsidR="00D63EFB" w:rsidRDefault="00D63EFB" w:rsidP="00D63EFB">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Which cells produce antibodies?</w:t>
            </w:r>
          </w:p>
          <w:p w14:paraId="671B50A9" w14:textId="77777777" w:rsidR="00D63EFB" w:rsidRDefault="00D63EFB" w:rsidP="00D63EFB">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 xml:space="preserve">How </w:t>
            </w:r>
            <w:proofErr w:type="gramStart"/>
            <w:r>
              <w:rPr>
                <w:rFonts w:asciiTheme="minorHAnsi" w:hAnsiTheme="minorHAnsi" w:cstheme="minorHAnsi"/>
                <w:szCs w:val="24"/>
              </w:rPr>
              <w:t>are antibodies made</w:t>
            </w:r>
            <w:proofErr w:type="gramEnd"/>
            <w:r>
              <w:rPr>
                <w:rFonts w:asciiTheme="minorHAnsi" w:hAnsiTheme="minorHAnsi" w:cstheme="minorHAnsi"/>
                <w:szCs w:val="24"/>
              </w:rPr>
              <w:t>?</w:t>
            </w:r>
          </w:p>
          <w:p w14:paraId="1DF24747" w14:textId="77777777" w:rsidR="00D63EFB" w:rsidRDefault="00D63EFB" w:rsidP="00D63EFB">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 xml:space="preserve">Why </w:t>
            </w:r>
            <w:proofErr w:type="gramStart"/>
            <w:r>
              <w:rPr>
                <w:rFonts w:asciiTheme="minorHAnsi" w:hAnsiTheme="minorHAnsi" w:cstheme="minorHAnsi"/>
                <w:szCs w:val="24"/>
              </w:rPr>
              <w:t>don’t</w:t>
            </w:r>
            <w:proofErr w:type="gramEnd"/>
            <w:r>
              <w:rPr>
                <w:rFonts w:asciiTheme="minorHAnsi" w:hAnsiTheme="minorHAnsi" w:cstheme="minorHAnsi"/>
                <w:szCs w:val="24"/>
              </w:rPr>
              <w:t xml:space="preserve"> B cells function as well with age?</w:t>
            </w:r>
          </w:p>
          <w:p w14:paraId="3E21088A" w14:textId="72A52723" w:rsidR="00D63EFB" w:rsidRPr="00341E72" w:rsidRDefault="00D63EFB" w:rsidP="00D63EFB">
            <w:pPr>
              <w:spacing w:after="120"/>
              <w:rPr>
                <w:rFonts w:asciiTheme="minorHAnsi" w:hAnsiTheme="minorHAnsi" w:cstheme="minorHAnsi"/>
                <w:szCs w:val="24"/>
              </w:rPr>
            </w:pPr>
            <w:r>
              <w:rPr>
                <w:rFonts w:asciiTheme="minorHAnsi" w:hAnsiTheme="minorHAnsi" w:cstheme="minorHAnsi"/>
                <w:szCs w:val="24"/>
              </w:rPr>
              <w:t>How do B cells choose VDJ genes that are far apart from each other?</w:t>
            </w:r>
          </w:p>
        </w:tc>
      </w:tr>
      <w:tr w:rsidR="00D63EFB" w:rsidRPr="00341E72" w14:paraId="5B2FA693" w14:textId="77777777" w:rsidTr="00D43B5B">
        <w:trPr>
          <w:trHeight w:val="1837"/>
        </w:trPr>
        <w:tc>
          <w:tcPr>
            <w:tcW w:w="5360" w:type="dxa"/>
          </w:tcPr>
          <w:p w14:paraId="44DB5A55" w14:textId="77777777" w:rsidR="00D63EFB" w:rsidRDefault="00D63EFB" w:rsidP="00D63EFB">
            <w:pPr>
              <w:spacing w:after="120"/>
              <w:rPr>
                <w:rFonts w:asciiTheme="minorHAnsi" w:hAnsiTheme="minorHAnsi" w:cstheme="minorHAnsi"/>
                <w:b/>
                <w:szCs w:val="24"/>
              </w:rPr>
            </w:pPr>
            <w:r>
              <w:rPr>
                <w:rFonts w:asciiTheme="minorHAnsi" w:hAnsiTheme="minorHAnsi" w:cstheme="minorHAnsi"/>
                <w:b/>
                <w:szCs w:val="24"/>
              </w:rPr>
              <w:t>Extension activities</w:t>
            </w:r>
          </w:p>
          <w:p w14:paraId="2E254905" w14:textId="77777777" w:rsidR="00D63EFB" w:rsidRDefault="00D63EFB" w:rsidP="00D63EFB">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follow-up activities</w:t>
            </w:r>
          </w:p>
          <w:p w14:paraId="676F0BFF" w14:textId="77777777" w:rsidR="00D63EFB" w:rsidRPr="007B056E" w:rsidRDefault="00885BB2" w:rsidP="00D63EFB">
            <w:pPr>
              <w:spacing w:after="120"/>
              <w:rPr>
                <w:rFonts w:asciiTheme="minorHAnsi" w:hAnsiTheme="minorHAnsi" w:cstheme="minorHAnsi"/>
                <w:szCs w:val="24"/>
              </w:rPr>
            </w:pPr>
            <w:hyperlink r:id="rId12" w:history="1">
              <w:r w:rsidR="00D63EFB" w:rsidRPr="007B056E">
                <w:rPr>
                  <w:rStyle w:val="Hyperlink"/>
                  <w:rFonts w:asciiTheme="minorHAnsi" w:hAnsiTheme="minorHAnsi" w:cstheme="minorHAnsi"/>
                  <w:szCs w:val="24"/>
                </w:rPr>
                <w:t>http://immunearmy.babraham.ac.uk/</w:t>
              </w:r>
            </w:hyperlink>
          </w:p>
          <w:p w14:paraId="2A2C24E8" w14:textId="77777777" w:rsidR="00D63EFB" w:rsidRDefault="00D63EFB" w:rsidP="00D63EFB">
            <w:pPr>
              <w:spacing w:after="120"/>
              <w:rPr>
                <w:rFonts w:asciiTheme="minorHAnsi" w:hAnsiTheme="minorHAnsi" w:cstheme="minorHAnsi"/>
                <w:b/>
                <w:szCs w:val="24"/>
              </w:rPr>
            </w:pPr>
          </w:p>
          <w:p w14:paraId="425E9D98" w14:textId="44515F85" w:rsidR="00D63EFB" w:rsidRPr="00C24B04" w:rsidRDefault="00D63EFB" w:rsidP="00D63EFB">
            <w:pPr>
              <w:spacing w:after="120"/>
              <w:rPr>
                <w:rFonts w:asciiTheme="minorHAnsi" w:hAnsiTheme="minorHAnsi" w:cstheme="minorHAnsi"/>
                <w:szCs w:val="24"/>
              </w:rPr>
            </w:pPr>
          </w:p>
        </w:tc>
        <w:tc>
          <w:tcPr>
            <w:tcW w:w="5360" w:type="dxa"/>
          </w:tcPr>
          <w:p w14:paraId="1A8A1265" w14:textId="33188B46" w:rsidR="00D63EFB" w:rsidRDefault="00D63EFB" w:rsidP="00D63EFB">
            <w:pPr>
              <w:spacing w:after="120"/>
              <w:rPr>
                <w:rFonts w:asciiTheme="minorHAnsi" w:hAnsiTheme="minorHAnsi" w:cstheme="minorHAnsi"/>
                <w:szCs w:val="24"/>
              </w:rPr>
            </w:pPr>
            <w:r>
              <w:rPr>
                <w:rFonts w:asciiTheme="minorHAnsi" w:hAnsiTheme="minorHAnsi" w:cstheme="minorHAnsi"/>
                <w:szCs w:val="24"/>
              </w:rPr>
              <w:t>Visit Immune Army website</w:t>
            </w:r>
          </w:p>
          <w:p w14:paraId="3DF0730D" w14:textId="77777777" w:rsidR="00D63EFB" w:rsidRDefault="00D63EFB" w:rsidP="00D63EFB">
            <w:pPr>
              <w:spacing w:after="120"/>
              <w:rPr>
                <w:rFonts w:asciiTheme="minorHAnsi" w:hAnsiTheme="minorHAnsi" w:cstheme="minorHAnsi"/>
                <w:szCs w:val="24"/>
              </w:rPr>
            </w:pPr>
            <w:r>
              <w:rPr>
                <w:rFonts w:asciiTheme="minorHAnsi" w:hAnsiTheme="minorHAnsi" w:cstheme="minorHAnsi"/>
                <w:szCs w:val="24"/>
              </w:rPr>
              <w:t>WMD secondary school resource – refer to separate lesson plan</w:t>
            </w:r>
          </w:p>
          <w:p w14:paraId="4C7A82B4" w14:textId="77777777" w:rsidR="00D63EFB" w:rsidRDefault="00D63EFB" w:rsidP="00D63EFB">
            <w:pPr>
              <w:spacing w:after="120"/>
              <w:rPr>
                <w:rFonts w:asciiTheme="minorHAnsi" w:hAnsiTheme="minorHAnsi" w:cstheme="minorHAnsi"/>
                <w:szCs w:val="24"/>
              </w:rPr>
            </w:pPr>
            <w:r>
              <w:rPr>
                <w:rFonts w:asciiTheme="minorHAnsi" w:hAnsiTheme="minorHAnsi" w:cstheme="minorHAnsi"/>
                <w:szCs w:val="24"/>
              </w:rPr>
              <w:t>WMD origami sheet</w:t>
            </w:r>
          </w:p>
          <w:p w14:paraId="12F50A16" w14:textId="77777777" w:rsidR="00D63EFB" w:rsidRDefault="00D63EFB" w:rsidP="00D63EFB">
            <w:pPr>
              <w:spacing w:after="120"/>
              <w:rPr>
                <w:rFonts w:asciiTheme="minorHAnsi" w:hAnsiTheme="minorHAnsi" w:cstheme="minorHAnsi"/>
                <w:szCs w:val="24"/>
              </w:rPr>
            </w:pPr>
            <w:r>
              <w:rPr>
                <w:rFonts w:asciiTheme="minorHAnsi" w:hAnsiTheme="minorHAnsi" w:cstheme="minorHAnsi"/>
                <w:szCs w:val="24"/>
              </w:rPr>
              <w:t>Research stories</w:t>
            </w:r>
          </w:p>
          <w:p w14:paraId="5D90A789" w14:textId="77777777" w:rsidR="00D63EFB" w:rsidRDefault="00D63EFB" w:rsidP="00D63EFB">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 xml:space="preserve">Work in groups to think about the implications of each piece of research, and order them e.g. by importance, relevance or ease of comprehension </w:t>
            </w:r>
          </w:p>
          <w:p w14:paraId="11781FCB" w14:textId="77777777" w:rsidR="00D63EFB" w:rsidRDefault="00D63EFB" w:rsidP="00D63EFB">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 xml:space="preserve">Think about : </w:t>
            </w:r>
          </w:p>
          <w:p w14:paraId="48686D3C" w14:textId="77777777" w:rsidR="00D63EFB" w:rsidRDefault="00D63EFB" w:rsidP="00D63EFB">
            <w:pPr>
              <w:pStyle w:val="ListParagraph"/>
              <w:numPr>
                <w:ilvl w:val="1"/>
                <w:numId w:val="24"/>
              </w:numPr>
              <w:spacing w:after="120"/>
              <w:rPr>
                <w:rFonts w:asciiTheme="minorHAnsi" w:hAnsiTheme="minorHAnsi" w:cstheme="minorHAnsi"/>
                <w:szCs w:val="24"/>
              </w:rPr>
            </w:pPr>
            <w:r>
              <w:rPr>
                <w:rFonts w:asciiTheme="minorHAnsi" w:hAnsiTheme="minorHAnsi" w:cstheme="minorHAnsi"/>
                <w:szCs w:val="24"/>
              </w:rPr>
              <w:t>Who would this affect the most and why?</w:t>
            </w:r>
          </w:p>
          <w:p w14:paraId="6933835E" w14:textId="77777777" w:rsidR="00D63EFB" w:rsidRDefault="00D63EFB" w:rsidP="00D63EFB">
            <w:pPr>
              <w:pStyle w:val="ListParagraph"/>
              <w:numPr>
                <w:ilvl w:val="1"/>
                <w:numId w:val="24"/>
              </w:numPr>
              <w:spacing w:after="120"/>
              <w:rPr>
                <w:rFonts w:asciiTheme="minorHAnsi" w:hAnsiTheme="minorHAnsi" w:cstheme="minorHAnsi"/>
                <w:szCs w:val="24"/>
              </w:rPr>
            </w:pPr>
            <w:r>
              <w:rPr>
                <w:rFonts w:asciiTheme="minorHAnsi" w:hAnsiTheme="minorHAnsi" w:cstheme="minorHAnsi"/>
                <w:szCs w:val="24"/>
              </w:rPr>
              <w:t>What did you base your decision on?</w:t>
            </w:r>
          </w:p>
          <w:p w14:paraId="42D0B153" w14:textId="78438E8D" w:rsidR="00D63EFB" w:rsidRPr="00341E72" w:rsidRDefault="00D63EFB" w:rsidP="00D63EFB">
            <w:pPr>
              <w:spacing w:after="120"/>
              <w:rPr>
                <w:rFonts w:asciiTheme="minorHAnsi" w:hAnsiTheme="minorHAnsi" w:cstheme="minorHAnsi"/>
                <w:szCs w:val="24"/>
              </w:rPr>
            </w:pPr>
            <w:r>
              <w:rPr>
                <w:rFonts w:asciiTheme="minorHAnsi" w:hAnsiTheme="minorHAnsi" w:cstheme="minorHAnsi"/>
                <w:szCs w:val="24"/>
              </w:rPr>
              <w:t>Discuss with class</w:t>
            </w:r>
          </w:p>
        </w:tc>
      </w:tr>
    </w:tbl>
    <w:p w14:paraId="16F90C9D" w14:textId="2FDFCB00" w:rsidR="00F1294C" w:rsidRDefault="00F1294C" w:rsidP="005C17C5">
      <w:pPr>
        <w:spacing w:after="120"/>
        <w:rPr>
          <w:rFonts w:ascii="Calibri" w:hAnsi="Calibri"/>
        </w:rPr>
      </w:pPr>
    </w:p>
    <w:sectPr w:rsidR="00F1294C" w:rsidSect="00BA57AB">
      <w:headerReference w:type="default" r:id="rId13"/>
      <w:footerReference w:type="default" r:id="rId14"/>
      <w:footerReference w:type="first" r:id="rId15"/>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885BB2"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C3CFC"/>
    <w:multiLevelType w:val="hybridMultilevel"/>
    <w:tmpl w:val="87986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EA51E3"/>
    <w:multiLevelType w:val="hybridMultilevel"/>
    <w:tmpl w:val="8C50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D02CD4"/>
    <w:multiLevelType w:val="hybridMultilevel"/>
    <w:tmpl w:val="EB62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8"/>
  </w:num>
  <w:num w:numId="5">
    <w:abstractNumId w:val="1"/>
  </w:num>
  <w:num w:numId="6">
    <w:abstractNumId w:val="3"/>
  </w:num>
  <w:num w:numId="7">
    <w:abstractNumId w:val="13"/>
  </w:num>
  <w:num w:numId="8">
    <w:abstractNumId w:val="7"/>
  </w:num>
  <w:num w:numId="9">
    <w:abstractNumId w:val="11"/>
  </w:num>
  <w:num w:numId="10">
    <w:abstractNumId w:val="14"/>
  </w:num>
  <w:num w:numId="11">
    <w:abstractNumId w:val="6"/>
  </w:num>
  <w:num w:numId="12">
    <w:abstractNumId w:val="10"/>
  </w:num>
  <w:num w:numId="13">
    <w:abstractNumId w:val="22"/>
  </w:num>
  <w:num w:numId="14">
    <w:abstractNumId w:val="16"/>
  </w:num>
  <w:num w:numId="15">
    <w:abstractNumId w:val="20"/>
  </w:num>
  <w:num w:numId="16">
    <w:abstractNumId w:val="9"/>
  </w:num>
  <w:num w:numId="17">
    <w:abstractNumId w:val="19"/>
  </w:num>
  <w:num w:numId="18">
    <w:abstractNumId w:val="21"/>
  </w:num>
  <w:num w:numId="19">
    <w:abstractNumId w:val="0"/>
  </w:num>
  <w:num w:numId="20">
    <w:abstractNumId w:val="17"/>
  </w:num>
  <w:num w:numId="21">
    <w:abstractNumId w:val="4"/>
  </w:num>
  <w:num w:numId="22">
    <w:abstractNumId w:val="23"/>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0259"/>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85BB2"/>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213A"/>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63EF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EE3D8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munearmy.babrah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munearmy.babraham.ac.uk/antibodie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braham.ac.uk/science-services/flow-cytometry" TargetMode="External"/><Relationship Id="rId4" Type="http://schemas.openxmlformats.org/officeDocument/2006/relationships/settings" Target="settings.xml"/><Relationship Id="rId9" Type="http://schemas.openxmlformats.org/officeDocument/2006/relationships/hyperlink" Target="https://www.babraham.ac.uk/our-research/lymphocy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32E9-BFFB-4DF2-B11F-A46AA447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6</cp:revision>
  <cp:lastPrinted>2012-11-05T14:35:00Z</cp:lastPrinted>
  <dcterms:created xsi:type="dcterms:W3CDTF">2018-11-22T10:40:00Z</dcterms:created>
  <dcterms:modified xsi:type="dcterms:W3CDTF">2019-01-29T11:46:00Z</dcterms:modified>
</cp:coreProperties>
</file>