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76B7" w14:textId="78A7F3F6" w:rsidR="00F43EC2" w:rsidRPr="00F43EC2" w:rsidRDefault="00B3217C" w:rsidP="00F43EC2">
      <w:pPr>
        <w:spacing w:after="120"/>
        <w:rPr>
          <w:b/>
          <w:sz w:val="40"/>
          <w:szCs w:val="40"/>
        </w:rPr>
      </w:pPr>
      <w:r>
        <w:rPr>
          <w:b/>
          <w:sz w:val="40"/>
          <w:szCs w:val="40"/>
        </w:rPr>
        <w:t>Sixth Form:</w:t>
      </w:r>
      <w:r w:rsidR="00F43EC2">
        <w:rPr>
          <w:b/>
          <w:sz w:val="40"/>
          <w:szCs w:val="40"/>
        </w:rPr>
        <w:t xml:space="preserve"> </w:t>
      </w:r>
      <w:r w:rsidR="00F43EC2" w:rsidRPr="003A2A75">
        <w:rPr>
          <w:b/>
          <w:sz w:val="40"/>
          <w:szCs w:val="40"/>
        </w:rPr>
        <w:t xml:space="preserve">Discovering Epigenetics </w:t>
      </w:r>
      <w:r w:rsidR="00F43EC2">
        <w:rPr>
          <w:b/>
          <w:sz w:val="40"/>
          <w:szCs w:val="40"/>
        </w:rPr>
        <w:t>–</w:t>
      </w:r>
      <w:r w:rsidR="00F43EC2" w:rsidRPr="003A2A75">
        <w:rPr>
          <w:b/>
          <w:sz w:val="40"/>
          <w:szCs w:val="40"/>
        </w:rPr>
        <w:t xml:space="preserve"> </w:t>
      </w:r>
      <w:r>
        <w:rPr>
          <w:b/>
          <w:sz w:val="40"/>
          <w:szCs w:val="40"/>
        </w:rPr>
        <w:t>b</w:t>
      </w:r>
      <w:bookmarkStart w:id="0" w:name="_GoBack"/>
      <w:bookmarkEnd w:id="0"/>
      <w:r w:rsidR="00F43EC2">
        <w:rPr>
          <w:b/>
          <w:sz w:val="40"/>
          <w:szCs w:val="40"/>
        </w:rPr>
        <w:t>uilding a model</w:t>
      </w:r>
    </w:p>
    <w:p w14:paraId="45E2C844" w14:textId="68F6435F"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40</w:t>
      </w:r>
      <w:r w:rsidRPr="00341E72">
        <w:rPr>
          <w:rFonts w:asciiTheme="minorHAnsi" w:hAnsiTheme="minorHAnsi" w:cstheme="minorHAnsi"/>
          <w:szCs w:val="24"/>
        </w:rPr>
        <w:t xml:space="preserve"> minutes</w:t>
      </w:r>
    </w:p>
    <w:p w14:paraId="2829C4D4" w14:textId="76363445" w:rsidR="00F43EC2" w:rsidRPr="00341E72" w:rsidRDefault="00F43EC2" w:rsidP="00F43EC2">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PowerPoint</w:t>
      </w:r>
      <w:r>
        <w:rPr>
          <w:rFonts w:asciiTheme="minorHAnsi" w:hAnsiTheme="minorHAnsi" w:cstheme="minorHAnsi"/>
          <w:szCs w:val="24"/>
        </w:rPr>
        <w:t xml:space="preserve"> presentation, lesson plan, fact sheet, challenge sheet</w:t>
      </w:r>
    </w:p>
    <w:p w14:paraId="6570B09C" w14:textId="77777777" w:rsidR="00F43EC2" w:rsidRPr="00341E72" w:rsidRDefault="00F43EC2" w:rsidP="00F43EC2">
      <w:pPr>
        <w:rPr>
          <w:rFonts w:asciiTheme="minorHAnsi" w:hAnsiTheme="minorHAnsi" w:cstheme="minorHAnsi"/>
          <w:color w:val="548DD4" w:themeColor="text2" w:themeTint="99"/>
          <w:szCs w:val="24"/>
        </w:rPr>
      </w:pPr>
    </w:p>
    <w:p w14:paraId="2F344855" w14:textId="77777777" w:rsidR="00F43EC2" w:rsidRPr="00341E72" w:rsidRDefault="00F43EC2" w:rsidP="00F43EC2">
      <w:pPr>
        <w:rPr>
          <w:rFonts w:asciiTheme="minorHAnsi" w:hAnsiTheme="minorHAnsi" w:cstheme="minorHAnsi"/>
          <w:szCs w:val="24"/>
        </w:rPr>
      </w:pPr>
      <w:r w:rsidRPr="00341E72">
        <w:rPr>
          <w:rFonts w:asciiTheme="minorHAnsi" w:hAnsiTheme="minorHAnsi" w:cstheme="minorHAnsi"/>
          <w:szCs w:val="24"/>
        </w:rPr>
        <w:t xml:space="preserve">This lesson will introduce students to </w:t>
      </w:r>
      <w:r>
        <w:rPr>
          <w:rFonts w:asciiTheme="minorHAnsi" w:hAnsiTheme="minorHAnsi" w:cstheme="minorHAnsi"/>
          <w:szCs w:val="24"/>
        </w:rPr>
        <w:t>the concept of science communication &amp; public engagement. Using epigenetics as an example, students will have an opportunity to try and translate what they’re learnt and develop a resource that can be used to help teach others about the topic of epigenetics.</w:t>
      </w:r>
    </w:p>
    <w:p w14:paraId="03C7C1CB" w14:textId="77777777" w:rsidR="00F43EC2" w:rsidRPr="00341E72" w:rsidRDefault="00F43EC2" w:rsidP="00F43EC2">
      <w:pPr>
        <w:rPr>
          <w:rFonts w:asciiTheme="minorHAnsi" w:hAnsiTheme="minorHAnsi" w:cstheme="minorHAnsi"/>
          <w:szCs w:val="24"/>
        </w:rPr>
      </w:pPr>
    </w:p>
    <w:p w14:paraId="21624537" w14:textId="77777777"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szCs w:val="24"/>
        </w:rPr>
        <w:t>The lesson supports:</w:t>
      </w:r>
    </w:p>
    <w:p w14:paraId="442BF31B" w14:textId="77777777" w:rsidR="00045F45" w:rsidRDefault="00045F45" w:rsidP="00045F45">
      <w:pPr>
        <w:rPr>
          <w:rFonts w:asciiTheme="minorHAnsi" w:hAnsiTheme="minorHAnsi" w:cstheme="minorHAnsi"/>
          <w:i/>
          <w:szCs w:val="24"/>
        </w:rPr>
        <w:sectPr w:rsidR="00045F45"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pPr>
    </w:p>
    <w:p w14:paraId="11F77E1D" w14:textId="011600DE" w:rsidR="00045F45" w:rsidRPr="006556A7" w:rsidRDefault="00045F45" w:rsidP="00045F45">
      <w:pPr>
        <w:rPr>
          <w:rFonts w:asciiTheme="minorHAnsi" w:hAnsiTheme="minorHAnsi" w:cstheme="minorHAnsi"/>
          <w:i/>
          <w:szCs w:val="24"/>
        </w:rPr>
      </w:pPr>
      <w:r w:rsidRPr="006556A7">
        <w:rPr>
          <w:rFonts w:asciiTheme="minorHAnsi" w:hAnsiTheme="minorHAnsi" w:cstheme="minorHAnsi"/>
          <w:i/>
          <w:szCs w:val="24"/>
        </w:rPr>
        <w:t>AQA GCSE Biology</w:t>
      </w:r>
    </w:p>
    <w:p w14:paraId="4F61179D"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4.6.1.4 DNA and the genome</w:t>
      </w:r>
    </w:p>
    <w:p w14:paraId="5AD3B2A8"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4.6.1.5 DNA structure (biology only)</w:t>
      </w:r>
    </w:p>
    <w:p w14:paraId="0679C1F5"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4.6.2 Variation and evolution</w:t>
      </w:r>
    </w:p>
    <w:p w14:paraId="08128F33" w14:textId="77777777" w:rsidR="00045F45" w:rsidRDefault="00045F45" w:rsidP="00045F45">
      <w:pPr>
        <w:rPr>
          <w:rFonts w:asciiTheme="minorHAnsi" w:hAnsiTheme="minorHAnsi" w:cstheme="minorHAnsi"/>
          <w:szCs w:val="24"/>
        </w:rPr>
      </w:pPr>
      <w:r w:rsidRPr="006556A7">
        <w:rPr>
          <w:rFonts w:asciiTheme="minorHAnsi" w:hAnsiTheme="minorHAnsi" w:cstheme="minorHAnsi"/>
          <w:szCs w:val="24"/>
        </w:rPr>
        <w:t>4.6.2.4 Genetic engineering</w:t>
      </w:r>
    </w:p>
    <w:p w14:paraId="4B0C5E09" w14:textId="77777777" w:rsidR="00045F45" w:rsidRDefault="00045F45" w:rsidP="00045F45">
      <w:pPr>
        <w:rPr>
          <w:rFonts w:asciiTheme="minorHAnsi" w:hAnsiTheme="minorHAnsi" w:cstheme="minorHAnsi"/>
          <w:szCs w:val="24"/>
        </w:rPr>
      </w:pPr>
    </w:p>
    <w:p w14:paraId="34805630" w14:textId="77777777" w:rsidR="00045F45" w:rsidRPr="006556A7" w:rsidRDefault="00045F45" w:rsidP="00045F45">
      <w:pPr>
        <w:rPr>
          <w:rFonts w:asciiTheme="minorHAnsi" w:hAnsiTheme="minorHAnsi" w:cstheme="minorHAnsi"/>
          <w:i/>
          <w:szCs w:val="24"/>
        </w:rPr>
      </w:pPr>
      <w:r w:rsidRPr="006556A7">
        <w:rPr>
          <w:rFonts w:asciiTheme="minorHAnsi" w:hAnsiTheme="minorHAnsi" w:cstheme="minorHAnsi"/>
          <w:i/>
          <w:szCs w:val="24"/>
        </w:rPr>
        <w:t>EDEXCEL GCSE Biology</w:t>
      </w:r>
    </w:p>
    <w:p w14:paraId="0B8E0E20"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3.4 Describe DNA as a polymer</w:t>
      </w:r>
    </w:p>
    <w:p w14:paraId="63C0A13D"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3.5 Describe the genome as the entire DNA of an organism and a</w:t>
      </w:r>
      <w:r>
        <w:rPr>
          <w:rFonts w:asciiTheme="minorHAnsi" w:hAnsiTheme="minorHAnsi" w:cstheme="minorHAnsi"/>
          <w:szCs w:val="24"/>
        </w:rPr>
        <w:t xml:space="preserve"> </w:t>
      </w:r>
      <w:r w:rsidRPr="006556A7">
        <w:rPr>
          <w:rFonts w:asciiTheme="minorHAnsi" w:hAnsiTheme="minorHAnsi" w:cstheme="minorHAnsi"/>
          <w:szCs w:val="24"/>
        </w:rPr>
        <w:t>gene as a section of a DNA molecule that codes for a specific</w:t>
      </w:r>
      <w:r>
        <w:rPr>
          <w:rFonts w:asciiTheme="minorHAnsi" w:hAnsiTheme="minorHAnsi" w:cstheme="minorHAnsi"/>
          <w:szCs w:val="24"/>
        </w:rPr>
        <w:t xml:space="preserve"> </w:t>
      </w:r>
      <w:r w:rsidRPr="006556A7">
        <w:rPr>
          <w:rFonts w:asciiTheme="minorHAnsi" w:hAnsiTheme="minorHAnsi" w:cstheme="minorHAnsi"/>
          <w:szCs w:val="24"/>
        </w:rPr>
        <w:t>protein</w:t>
      </w:r>
    </w:p>
    <w:p w14:paraId="6FF6832A" w14:textId="77777777" w:rsidR="00045F45" w:rsidRDefault="00045F45" w:rsidP="00045F45">
      <w:pPr>
        <w:rPr>
          <w:rFonts w:asciiTheme="minorHAnsi" w:hAnsiTheme="minorHAnsi" w:cstheme="minorHAnsi"/>
          <w:szCs w:val="24"/>
        </w:rPr>
      </w:pPr>
      <w:r w:rsidRPr="006556A7">
        <w:rPr>
          <w:rFonts w:asciiTheme="minorHAnsi" w:hAnsiTheme="minorHAnsi" w:cstheme="minorHAnsi"/>
          <w:szCs w:val="24"/>
        </w:rPr>
        <w:t>3.13 Explain the term: chromosome</w:t>
      </w:r>
    </w:p>
    <w:p w14:paraId="5F12D293" w14:textId="77777777" w:rsidR="00045F45" w:rsidRDefault="00045F45" w:rsidP="00045F45">
      <w:pPr>
        <w:rPr>
          <w:rFonts w:asciiTheme="minorHAnsi" w:hAnsiTheme="minorHAnsi" w:cstheme="minorHAnsi"/>
          <w:szCs w:val="24"/>
        </w:rPr>
      </w:pPr>
    </w:p>
    <w:p w14:paraId="70253607" w14:textId="77777777" w:rsidR="00045F45" w:rsidRPr="006556A7" w:rsidRDefault="00045F45" w:rsidP="00045F45">
      <w:pPr>
        <w:rPr>
          <w:rFonts w:asciiTheme="minorHAnsi" w:hAnsiTheme="minorHAnsi" w:cstheme="minorHAnsi"/>
          <w:i/>
          <w:szCs w:val="24"/>
        </w:rPr>
      </w:pPr>
      <w:r w:rsidRPr="006556A7">
        <w:rPr>
          <w:rFonts w:asciiTheme="minorHAnsi" w:hAnsiTheme="minorHAnsi" w:cstheme="minorHAnsi"/>
          <w:i/>
          <w:szCs w:val="24"/>
        </w:rPr>
        <w:t>OCR GCSE Biology</w:t>
      </w:r>
    </w:p>
    <w:p w14:paraId="54CDD6F5"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B1.1 What is the genome and what does it do?</w:t>
      </w:r>
    </w:p>
    <w:p w14:paraId="77BC60BF"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B1.2 How is genetic information inherited?</w:t>
      </w:r>
    </w:p>
    <w:p w14:paraId="10D8873C" w14:textId="77777777" w:rsidR="00045F45" w:rsidRDefault="00045F45" w:rsidP="00045F45">
      <w:pPr>
        <w:rPr>
          <w:rFonts w:asciiTheme="minorHAnsi" w:hAnsiTheme="minorHAnsi" w:cstheme="minorHAnsi"/>
          <w:szCs w:val="24"/>
        </w:rPr>
      </w:pPr>
      <w:r w:rsidRPr="006556A7">
        <w:rPr>
          <w:rFonts w:asciiTheme="minorHAnsi" w:hAnsiTheme="minorHAnsi" w:cstheme="minorHAnsi"/>
          <w:szCs w:val="24"/>
        </w:rPr>
        <w:t>B1.3 How can and should gene technology be used?</w:t>
      </w:r>
    </w:p>
    <w:p w14:paraId="6BEF78EF" w14:textId="77777777" w:rsidR="00C4034A" w:rsidRDefault="00C4034A" w:rsidP="00045F45">
      <w:pPr>
        <w:rPr>
          <w:rFonts w:asciiTheme="minorHAnsi" w:hAnsiTheme="minorHAnsi" w:cstheme="minorHAnsi"/>
          <w:i/>
          <w:szCs w:val="24"/>
        </w:rPr>
      </w:pPr>
    </w:p>
    <w:p w14:paraId="5DC8C869" w14:textId="673B606F" w:rsidR="00045F45" w:rsidRPr="006556A7" w:rsidRDefault="00045F45" w:rsidP="00045F45">
      <w:pPr>
        <w:rPr>
          <w:rFonts w:asciiTheme="minorHAnsi" w:hAnsiTheme="minorHAnsi" w:cstheme="minorHAnsi"/>
          <w:i/>
          <w:szCs w:val="24"/>
        </w:rPr>
      </w:pPr>
      <w:r w:rsidRPr="006556A7">
        <w:rPr>
          <w:rFonts w:asciiTheme="minorHAnsi" w:hAnsiTheme="minorHAnsi" w:cstheme="minorHAnsi"/>
          <w:i/>
          <w:szCs w:val="24"/>
        </w:rPr>
        <w:t>AQA A Level Biology</w:t>
      </w:r>
    </w:p>
    <w:p w14:paraId="4A39101F"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3.4.1 DNA, genes and chromosomes</w:t>
      </w:r>
    </w:p>
    <w:p w14:paraId="0A2C59E5" w14:textId="77777777" w:rsidR="00045F45" w:rsidRDefault="00045F45" w:rsidP="00045F45">
      <w:pPr>
        <w:rPr>
          <w:rFonts w:asciiTheme="minorHAnsi" w:hAnsiTheme="minorHAnsi" w:cstheme="minorHAnsi"/>
          <w:szCs w:val="24"/>
        </w:rPr>
      </w:pPr>
      <w:r w:rsidRPr="006556A7">
        <w:rPr>
          <w:rFonts w:asciiTheme="minorHAnsi" w:hAnsiTheme="minorHAnsi" w:cstheme="minorHAnsi"/>
          <w:szCs w:val="24"/>
        </w:rPr>
        <w:t>3.4.2 DNA and protein synthesis</w:t>
      </w:r>
    </w:p>
    <w:p w14:paraId="6281577E" w14:textId="77777777" w:rsidR="00045F45" w:rsidRDefault="00045F45" w:rsidP="00045F45">
      <w:pPr>
        <w:rPr>
          <w:rFonts w:asciiTheme="minorHAnsi" w:hAnsiTheme="minorHAnsi" w:cstheme="minorHAnsi"/>
          <w:szCs w:val="24"/>
        </w:rPr>
      </w:pPr>
    </w:p>
    <w:p w14:paraId="17066A8C" w14:textId="77777777" w:rsidR="00045F45" w:rsidRPr="006556A7" w:rsidRDefault="00045F45" w:rsidP="00045F45">
      <w:pPr>
        <w:rPr>
          <w:rFonts w:asciiTheme="minorHAnsi" w:hAnsiTheme="minorHAnsi" w:cstheme="minorHAnsi"/>
          <w:i/>
          <w:szCs w:val="24"/>
        </w:rPr>
      </w:pPr>
      <w:r w:rsidRPr="006556A7">
        <w:rPr>
          <w:rFonts w:asciiTheme="minorHAnsi" w:hAnsiTheme="minorHAnsi" w:cstheme="minorHAnsi"/>
          <w:i/>
          <w:szCs w:val="24"/>
        </w:rPr>
        <w:t>EDEXCEL A Level Biology</w:t>
      </w:r>
    </w:p>
    <w:p w14:paraId="5D0D7E0F"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7.2iv Understand that gene expression can be changed by epigenetic modification, including non-coding RNA, histone modification and DNA methylation.</w:t>
      </w:r>
    </w:p>
    <w:p w14:paraId="69A9EAAD" w14:textId="77777777" w:rsidR="00045F45" w:rsidRDefault="00045F45" w:rsidP="00045F45">
      <w:pPr>
        <w:rPr>
          <w:rFonts w:asciiTheme="minorHAnsi" w:hAnsiTheme="minorHAnsi" w:cstheme="minorHAnsi"/>
          <w:szCs w:val="24"/>
        </w:rPr>
      </w:pPr>
      <w:r w:rsidRPr="006556A7">
        <w:rPr>
          <w:rFonts w:asciiTheme="minorHAnsi" w:hAnsiTheme="minorHAnsi" w:cstheme="minorHAnsi"/>
          <w:szCs w:val="24"/>
        </w:rPr>
        <w:t>7.2v Know that epigenetic modification is important in ensuring cell differentiation.</w:t>
      </w:r>
    </w:p>
    <w:p w14:paraId="369CD7E6" w14:textId="77777777" w:rsidR="00045F45" w:rsidRDefault="00045F45" w:rsidP="00045F45">
      <w:pPr>
        <w:rPr>
          <w:rFonts w:asciiTheme="minorHAnsi" w:hAnsiTheme="minorHAnsi" w:cstheme="minorHAnsi"/>
          <w:szCs w:val="24"/>
        </w:rPr>
      </w:pPr>
    </w:p>
    <w:p w14:paraId="3A135F5B" w14:textId="77777777" w:rsidR="00045F45" w:rsidRPr="006556A7" w:rsidRDefault="00045F45" w:rsidP="00045F45">
      <w:pPr>
        <w:rPr>
          <w:rFonts w:asciiTheme="minorHAnsi" w:hAnsiTheme="minorHAnsi" w:cstheme="minorHAnsi"/>
          <w:i/>
          <w:szCs w:val="24"/>
        </w:rPr>
      </w:pPr>
      <w:r w:rsidRPr="006556A7">
        <w:rPr>
          <w:rFonts w:asciiTheme="minorHAnsi" w:hAnsiTheme="minorHAnsi" w:cstheme="minorHAnsi"/>
          <w:i/>
          <w:szCs w:val="24"/>
        </w:rPr>
        <w:t>OCR A Level Biology</w:t>
      </w:r>
    </w:p>
    <w:p w14:paraId="2A9A4033" w14:textId="77777777" w:rsidR="00045F45" w:rsidRPr="006556A7" w:rsidRDefault="00045F45" w:rsidP="00045F45">
      <w:pPr>
        <w:rPr>
          <w:rFonts w:asciiTheme="minorHAnsi" w:hAnsiTheme="minorHAnsi" w:cstheme="minorHAnsi"/>
          <w:szCs w:val="24"/>
        </w:rPr>
      </w:pPr>
      <w:r w:rsidRPr="006556A7">
        <w:rPr>
          <w:rFonts w:asciiTheme="minorHAnsi" w:hAnsiTheme="minorHAnsi" w:cstheme="minorHAnsi"/>
          <w:szCs w:val="24"/>
        </w:rPr>
        <w:t>5.1.1 Patterns of inheritance</w:t>
      </w:r>
    </w:p>
    <w:p w14:paraId="7A9DBE4A" w14:textId="77777777" w:rsidR="00045F45" w:rsidRDefault="00045F45" w:rsidP="00045F45">
      <w:pPr>
        <w:rPr>
          <w:rFonts w:asciiTheme="minorHAnsi" w:hAnsiTheme="minorHAnsi" w:cstheme="minorHAnsi"/>
          <w:szCs w:val="24"/>
        </w:rPr>
      </w:pPr>
      <w:r w:rsidRPr="006556A7">
        <w:rPr>
          <w:rFonts w:asciiTheme="minorHAnsi" w:hAnsiTheme="minorHAnsi" w:cstheme="minorHAnsi"/>
          <w:szCs w:val="24"/>
        </w:rPr>
        <w:t>5.1.3 Gene technologies</w:t>
      </w:r>
    </w:p>
    <w:p w14:paraId="35FC52CA" w14:textId="77777777" w:rsidR="00045F45" w:rsidRDefault="00045F45" w:rsidP="00F43EC2">
      <w:pPr>
        <w:rPr>
          <w:rFonts w:asciiTheme="minorHAnsi" w:hAnsiTheme="minorHAnsi" w:cstheme="minorHAnsi"/>
          <w:szCs w:val="24"/>
        </w:rPr>
        <w:sectPr w:rsidR="00045F45" w:rsidSect="00045F45">
          <w:type w:val="continuous"/>
          <w:pgSz w:w="12240" w:h="15840" w:code="1"/>
          <w:pgMar w:top="951" w:right="616" w:bottom="907" w:left="907" w:header="567" w:footer="283" w:gutter="0"/>
          <w:cols w:num="2" w:space="720"/>
          <w:docGrid w:linePitch="360"/>
        </w:sectPr>
      </w:pPr>
    </w:p>
    <w:p w14:paraId="54738398" w14:textId="651A1DF6" w:rsidR="00F43EC2" w:rsidRDefault="00F43EC2" w:rsidP="00F43EC2">
      <w:pPr>
        <w:rPr>
          <w:rFonts w:asciiTheme="minorHAnsi" w:hAnsiTheme="minorHAnsi" w:cstheme="minorHAnsi"/>
          <w:szCs w:val="24"/>
        </w:rPr>
      </w:pPr>
    </w:p>
    <w:p w14:paraId="6E8C47CA" w14:textId="77777777" w:rsidR="00F43EC2" w:rsidRDefault="00F43EC2" w:rsidP="00F43EC2">
      <w:pPr>
        <w:rPr>
          <w:rFonts w:asciiTheme="minorHAnsi" w:hAnsiTheme="minorHAnsi" w:cstheme="minorHAnsi"/>
          <w:szCs w:val="24"/>
        </w:rPr>
      </w:pPr>
      <w:r>
        <w:rPr>
          <w:rFonts w:asciiTheme="minorHAnsi" w:hAnsiTheme="minorHAnsi" w:cstheme="minorHAnsi"/>
          <w:szCs w:val="24"/>
        </w:rPr>
        <w:t>Links to Babraham Institute research themes:</w:t>
      </w:r>
    </w:p>
    <w:p w14:paraId="16AB0DF7" w14:textId="77777777" w:rsidR="00F43EC2" w:rsidRDefault="00B3217C" w:rsidP="00F43EC2">
      <w:pPr>
        <w:rPr>
          <w:rFonts w:asciiTheme="minorHAnsi" w:hAnsiTheme="minorHAnsi" w:cstheme="minorHAnsi"/>
          <w:szCs w:val="24"/>
        </w:rPr>
      </w:pPr>
      <w:hyperlink r:id="rId11" w:history="1">
        <w:r w:rsidR="00F43EC2" w:rsidRPr="002831DE">
          <w:rPr>
            <w:rStyle w:val="Hyperlink"/>
            <w:rFonts w:asciiTheme="minorHAnsi" w:hAnsiTheme="minorHAnsi" w:cstheme="minorHAnsi"/>
            <w:szCs w:val="24"/>
          </w:rPr>
          <w:t>https://www.babraham.ac.uk/our-research/healthy-ageing</w:t>
        </w:r>
      </w:hyperlink>
    </w:p>
    <w:p w14:paraId="3B4380B1" w14:textId="77777777" w:rsidR="00F43EC2" w:rsidRDefault="00B3217C" w:rsidP="00F43EC2">
      <w:pPr>
        <w:rPr>
          <w:rFonts w:asciiTheme="minorHAnsi" w:hAnsiTheme="minorHAnsi" w:cstheme="minorHAnsi"/>
          <w:szCs w:val="24"/>
        </w:rPr>
      </w:pPr>
      <w:hyperlink r:id="rId12" w:history="1">
        <w:r w:rsidR="00F43EC2" w:rsidRPr="002831DE">
          <w:rPr>
            <w:rStyle w:val="Hyperlink"/>
            <w:rFonts w:asciiTheme="minorHAnsi" w:hAnsiTheme="minorHAnsi" w:cstheme="minorHAnsi"/>
            <w:szCs w:val="24"/>
          </w:rPr>
          <w:t>https://www.babraham.ac.uk/our-research/epigenetics</w:t>
        </w:r>
      </w:hyperlink>
    </w:p>
    <w:p w14:paraId="27ACD67A" w14:textId="77777777" w:rsidR="00F43EC2" w:rsidRDefault="00F43EC2" w:rsidP="00F43EC2">
      <w:pPr>
        <w:rPr>
          <w:rFonts w:asciiTheme="minorHAnsi" w:hAnsiTheme="minorHAnsi" w:cstheme="minorHAnsi"/>
          <w:szCs w:val="24"/>
        </w:rPr>
      </w:pPr>
    </w:p>
    <w:p w14:paraId="2CACC76F" w14:textId="77777777" w:rsidR="00F43EC2" w:rsidRDefault="00F43EC2" w:rsidP="00F43EC2">
      <w:pPr>
        <w:rPr>
          <w:rFonts w:asciiTheme="minorHAnsi" w:hAnsiTheme="minorHAnsi" w:cstheme="minorHAnsi"/>
          <w:szCs w:val="24"/>
        </w:rPr>
      </w:pPr>
      <w:r>
        <w:rPr>
          <w:rFonts w:asciiTheme="minorHAnsi" w:hAnsiTheme="minorHAnsi" w:cstheme="minorHAnsi"/>
          <w:szCs w:val="24"/>
        </w:rPr>
        <w:t>Links to Babraham Institute scientific services</w:t>
      </w:r>
    </w:p>
    <w:p w14:paraId="7B6BC13E" w14:textId="77777777" w:rsidR="00F43EC2" w:rsidRDefault="00B3217C" w:rsidP="00F43EC2">
      <w:pPr>
        <w:rPr>
          <w:rFonts w:asciiTheme="minorHAnsi" w:hAnsiTheme="minorHAnsi" w:cstheme="minorHAnsi"/>
          <w:szCs w:val="24"/>
        </w:rPr>
      </w:pPr>
      <w:hyperlink r:id="rId13" w:history="1">
        <w:r w:rsidR="00F43EC2" w:rsidRPr="002831DE">
          <w:rPr>
            <w:rStyle w:val="Hyperlink"/>
            <w:rFonts w:asciiTheme="minorHAnsi" w:hAnsiTheme="minorHAnsi" w:cstheme="minorHAnsi"/>
            <w:szCs w:val="24"/>
          </w:rPr>
          <w:t>https://www.babraham.ac.uk/science-services/bioinformatics</w:t>
        </w:r>
      </w:hyperlink>
    </w:p>
    <w:p w14:paraId="6FE15225" w14:textId="77777777" w:rsidR="00F43EC2" w:rsidRDefault="00B3217C" w:rsidP="00F43EC2">
      <w:pPr>
        <w:rPr>
          <w:rStyle w:val="Hyperlink"/>
          <w:rFonts w:asciiTheme="minorHAnsi" w:hAnsiTheme="minorHAnsi" w:cstheme="minorHAnsi"/>
          <w:szCs w:val="24"/>
        </w:rPr>
      </w:pPr>
      <w:hyperlink r:id="rId14" w:history="1">
        <w:r w:rsidR="00F43EC2" w:rsidRPr="002831DE">
          <w:rPr>
            <w:rStyle w:val="Hyperlink"/>
            <w:rFonts w:asciiTheme="minorHAnsi" w:hAnsiTheme="minorHAnsi" w:cstheme="minorHAnsi"/>
            <w:szCs w:val="24"/>
          </w:rPr>
          <w:t>https://www.babraham.ac.uk/science-services/sequencing-facility</w:t>
        </w:r>
      </w:hyperlink>
    </w:p>
    <w:p w14:paraId="32194190" w14:textId="77777777" w:rsidR="00F43EC2" w:rsidRDefault="00F43EC2" w:rsidP="00F43EC2">
      <w:pPr>
        <w:rPr>
          <w:rStyle w:val="Hyperlink"/>
          <w:rFonts w:asciiTheme="minorHAnsi" w:hAnsiTheme="minorHAnsi" w:cstheme="minorHAnsi"/>
          <w:szCs w:val="24"/>
        </w:rPr>
      </w:pPr>
    </w:p>
    <w:p w14:paraId="0DF50F5A" w14:textId="77777777" w:rsidR="00F43EC2" w:rsidRPr="00D70C2A" w:rsidRDefault="00F43EC2" w:rsidP="00F43EC2">
      <w:pPr>
        <w:rPr>
          <w:rFonts w:asciiTheme="minorHAnsi" w:hAnsiTheme="minorHAnsi" w:cstheme="minorHAnsi"/>
          <w:szCs w:val="24"/>
        </w:rPr>
      </w:pPr>
      <w:r>
        <w:rPr>
          <w:rStyle w:val="Hyperlink"/>
          <w:rFonts w:asciiTheme="minorHAnsi" w:hAnsiTheme="minorHAnsi" w:cstheme="minorHAnsi"/>
          <w:color w:val="auto"/>
          <w:szCs w:val="24"/>
          <w:u w:val="none"/>
        </w:rPr>
        <w:t xml:space="preserve">Babraham Bioinformatics - </w:t>
      </w:r>
      <w:hyperlink r:id="rId15" w:history="1">
        <w:r w:rsidRPr="00FC1EF3">
          <w:rPr>
            <w:rStyle w:val="Hyperlink"/>
            <w:rFonts w:asciiTheme="minorHAnsi" w:hAnsiTheme="minorHAnsi" w:cstheme="minorHAnsi"/>
            <w:szCs w:val="24"/>
          </w:rPr>
          <w:t>https://www.bioinformatics.babraham.ac.uk/</w:t>
        </w:r>
      </w:hyperlink>
      <w:r>
        <w:rPr>
          <w:rStyle w:val="Hyperlink"/>
          <w:rFonts w:asciiTheme="minorHAnsi" w:hAnsiTheme="minorHAnsi" w:cstheme="minorHAnsi"/>
          <w:color w:val="auto"/>
          <w:szCs w:val="24"/>
          <w:u w:val="none"/>
        </w:rPr>
        <w:t xml:space="preserve"> </w:t>
      </w: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F43EC2" w:rsidRPr="00341E72" w14:paraId="2E00CEAD" w14:textId="77777777" w:rsidTr="003F6523">
        <w:trPr>
          <w:trHeight w:val="299"/>
        </w:trPr>
        <w:tc>
          <w:tcPr>
            <w:tcW w:w="2518" w:type="dxa"/>
            <w:shd w:val="clear" w:color="auto" w:fill="FFFFFF" w:themeFill="background1"/>
          </w:tcPr>
          <w:p w14:paraId="442E0BCD" w14:textId="6160B71E" w:rsidR="00F43EC2" w:rsidRPr="00341E72" w:rsidRDefault="00F43EC2" w:rsidP="00F43EC2">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565DE68B" w:rsidR="00F43EC2" w:rsidRPr="00341E72" w:rsidRDefault="00F43EC2" w:rsidP="00F43EC2">
            <w:pPr>
              <w:rPr>
                <w:rFonts w:asciiTheme="minorHAnsi" w:hAnsiTheme="minorHAnsi" w:cstheme="minorHAnsi"/>
                <w:b/>
                <w:bCs/>
                <w:szCs w:val="24"/>
                <w:lang w:val="en-GB"/>
              </w:rPr>
            </w:pPr>
            <w:r>
              <w:rPr>
                <w:rFonts w:asciiTheme="minorHAnsi" w:hAnsiTheme="minorHAnsi" w:cstheme="minorHAnsi"/>
                <w:bCs/>
                <w:szCs w:val="24"/>
                <w:lang w:val="en-GB"/>
              </w:rPr>
              <w:t>Be able to explain the purpose of epigenetics</w:t>
            </w:r>
          </w:p>
        </w:tc>
      </w:tr>
      <w:tr w:rsidR="00F43EC2" w:rsidRPr="00341E72" w14:paraId="4EEE195A" w14:textId="77777777" w:rsidTr="003F6523">
        <w:trPr>
          <w:trHeight w:val="261"/>
        </w:trPr>
        <w:tc>
          <w:tcPr>
            <w:tcW w:w="2518" w:type="dxa"/>
            <w:shd w:val="clear" w:color="auto" w:fill="FFFFFF" w:themeFill="background1"/>
          </w:tcPr>
          <w:p w14:paraId="70057BA4" w14:textId="34DF27D3" w:rsidR="00F43EC2" w:rsidRPr="00341E72" w:rsidRDefault="00F43EC2" w:rsidP="00F43EC2">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7007A92F" w:rsidR="00F43EC2" w:rsidRPr="00341E72" w:rsidRDefault="00F43EC2" w:rsidP="00F43EC2">
            <w:pPr>
              <w:rPr>
                <w:rFonts w:asciiTheme="minorHAnsi" w:hAnsiTheme="minorHAnsi" w:cstheme="minorHAnsi"/>
                <w:bCs/>
                <w:szCs w:val="24"/>
                <w:lang w:val="en-GB"/>
              </w:rPr>
            </w:pPr>
            <w:r>
              <w:rPr>
                <w:rFonts w:asciiTheme="minorHAnsi" w:hAnsiTheme="minorHAnsi" w:cstheme="minorHAnsi"/>
                <w:bCs/>
                <w:szCs w:val="24"/>
                <w:lang w:val="en-GB"/>
              </w:rPr>
              <w:t>Explain histone modifications and how they regulate gene expression</w:t>
            </w:r>
          </w:p>
        </w:tc>
      </w:tr>
      <w:tr w:rsidR="00F43EC2" w:rsidRPr="00341E72" w14:paraId="2C625268" w14:textId="77777777" w:rsidTr="001C6990">
        <w:trPr>
          <w:trHeight w:val="279"/>
        </w:trPr>
        <w:tc>
          <w:tcPr>
            <w:tcW w:w="2518" w:type="dxa"/>
            <w:shd w:val="clear" w:color="auto" w:fill="FFFFFF" w:themeFill="background1"/>
          </w:tcPr>
          <w:p w14:paraId="1F4F817E" w14:textId="1D7160A5" w:rsidR="00F43EC2" w:rsidRPr="00341E72" w:rsidRDefault="00F43EC2" w:rsidP="00F43EC2">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21956C4A" w:rsidR="00F43EC2" w:rsidRPr="00341E72" w:rsidRDefault="00F43EC2" w:rsidP="00F43EC2">
            <w:pPr>
              <w:rPr>
                <w:rFonts w:asciiTheme="minorHAnsi" w:hAnsiTheme="minorHAnsi" w:cstheme="minorHAnsi"/>
                <w:szCs w:val="24"/>
                <w:lang w:val="en-GB"/>
              </w:rPr>
            </w:pPr>
            <w:r>
              <w:rPr>
                <w:rFonts w:asciiTheme="minorHAnsi" w:hAnsiTheme="minorHAnsi" w:cstheme="minorHAnsi"/>
                <w:bCs/>
                <w:szCs w:val="24"/>
                <w:lang w:val="en-GB"/>
              </w:rPr>
              <w:t>Develop a teaching resource to explain epigenetics to a non-science audience</w:t>
            </w:r>
          </w:p>
        </w:tc>
      </w:tr>
      <w:tr w:rsidR="00F43EC2" w:rsidRPr="00341E72" w14:paraId="6A03B26C" w14:textId="77777777" w:rsidTr="00C55C72">
        <w:trPr>
          <w:trHeight w:val="237"/>
        </w:trPr>
        <w:tc>
          <w:tcPr>
            <w:tcW w:w="2518" w:type="dxa"/>
            <w:shd w:val="clear" w:color="auto" w:fill="FFFFFF" w:themeFill="background1"/>
          </w:tcPr>
          <w:p w14:paraId="530028B0" w14:textId="415DBFD7" w:rsidR="00F43EC2" w:rsidRPr="00341E72" w:rsidRDefault="00F43EC2" w:rsidP="00F43EC2">
            <w:pPr>
              <w:rPr>
                <w:rFonts w:asciiTheme="minorHAnsi" w:hAnsiTheme="minorHAnsi" w:cstheme="minorHAnsi"/>
                <w:szCs w:val="24"/>
              </w:rPr>
            </w:pPr>
            <w:r w:rsidRPr="00341E72">
              <w:rPr>
                <w:rFonts w:asciiTheme="minorHAnsi" w:hAnsiTheme="minorHAnsi" w:cstheme="minorHAnsi"/>
                <w:szCs w:val="24"/>
              </w:rPr>
              <w:lastRenderedPageBreak/>
              <w:t>Key word/s</w:t>
            </w:r>
          </w:p>
        </w:tc>
        <w:tc>
          <w:tcPr>
            <w:tcW w:w="8202" w:type="dxa"/>
            <w:shd w:val="clear" w:color="auto" w:fill="FFFFFF" w:themeFill="background1"/>
          </w:tcPr>
          <w:p w14:paraId="4825B7A9" w14:textId="331C0BF4" w:rsidR="00F43EC2" w:rsidRPr="00341E72" w:rsidRDefault="00F43EC2" w:rsidP="00F43EC2">
            <w:pPr>
              <w:rPr>
                <w:rFonts w:asciiTheme="minorHAnsi" w:hAnsiTheme="minorHAnsi" w:cstheme="minorHAnsi"/>
                <w:szCs w:val="24"/>
              </w:rPr>
            </w:pPr>
            <w:r>
              <w:rPr>
                <w:rFonts w:asciiTheme="minorHAnsi" w:hAnsiTheme="minorHAnsi" w:cstheme="minorHAnsi"/>
                <w:szCs w:val="24"/>
              </w:rPr>
              <w:t>Epigenetics, histones, nucleosome, DNA, methylation</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F43EC2" w:rsidRPr="00341E72" w14:paraId="7810E232" w14:textId="77777777" w:rsidTr="00D43B5B">
        <w:trPr>
          <w:trHeight w:val="1025"/>
        </w:trPr>
        <w:tc>
          <w:tcPr>
            <w:tcW w:w="5360" w:type="dxa"/>
          </w:tcPr>
          <w:p w14:paraId="1C2452D9" w14:textId="77777777"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b/>
                <w:szCs w:val="24"/>
              </w:rPr>
              <w:t>Starter or ice-breaker activity</w:t>
            </w:r>
            <w:r>
              <w:rPr>
                <w:rFonts w:asciiTheme="minorHAnsi" w:hAnsiTheme="minorHAnsi" w:cstheme="minorHAnsi"/>
                <w:szCs w:val="24"/>
              </w:rPr>
              <w:t xml:space="preserve"> (5</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388B1185" w14:textId="77777777" w:rsidR="00F43EC2" w:rsidRDefault="00F43EC2" w:rsidP="00F43EC2">
            <w:pPr>
              <w:spacing w:after="120"/>
              <w:rPr>
                <w:rFonts w:asciiTheme="minorHAnsi" w:hAnsiTheme="minorHAnsi" w:cstheme="minorHAnsi"/>
                <w:color w:val="FF0000"/>
                <w:szCs w:val="24"/>
              </w:rPr>
            </w:pPr>
            <w:r>
              <w:rPr>
                <w:rFonts w:asciiTheme="minorHAnsi" w:hAnsiTheme="minorHAnsi" w:cstheme="minorHAnsi"/>
                <w:szCs w:val="24"/>
              </w:rPr>
              <w:t>DNA pop quiz – answers are below, refer to fact sheet for more in depth information</w:t>
            </w:r>
          </w:p>
          <w:p w14:paraId="4A2BE81E" w14:textId="77777777" w:rsidR="00F43EC2" w:rsidRDefault="00F43EC2" w:rsidP="00F43EC2">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50 trillion; 200</w:t>
            </w:r>
          </w:p>
          <w:p w14:paraId="1174A7B5" w14:textId="77777777" w:rsidR="00F43EC2" w:rsidRPr="00B641B9" w:rsidRDefault="00F43EC2" w:rsidP="00F43EC2">
            <w:pPr>
              <w:pStyle w:val="ListParagraph"/>
              <w:numPr>
                <w:ilvl w:val="0"/>
                <w:numId w:val="22"/>
              </w:numPr>
              <w:spacing w:after="120"/>
              <w:rPr>
                <w:rFonts w:asciiTheme="minorHAnsi" w:hAnsiTheme="minorHAnsi" w:cstheme="minorHAnsi"/>
                <w:szCs w:val="24"/>
                <w:lang w:val="en-GB"/>
              </w:rPr>
            </w:pPr>
            <w:r w:rsidRPr="00B641B9">
              <w:rPr>
                <w:rFonts w:asciiTheme="minorHAnsi" w:hAnsiTheme="minorHAnsi" w:cstheme="minorHAnsi"/>
                <w:szCs w:val="24"/>
                <w:lang w:val="en-GB"/>
              </w:rPr>
              <w:t>Adenine (A), Cytosine (C), Guanine (G), Thymine (T)</w:t>
            </w:r>
          </w:p>
          <w:p w14:paraId="4352984E" w14:textId="77777777" w:rsidR="00F43EC2" w:rsidRPr="00B641B9" w:rsidRDefault="00F43EC2" w:rsidP="00F43EC2">
            <w:pPr>
              <w:pStyle w:val="ListParagraph"/>
              <w:numPr>
                <w:ilvl w:val="0"/>
                <w:numId w:val="22"/>
              </w:numPr>
              <w:spacing w:after="120"/>
              <w:rPr>
                <w:rFonts w:asciiTheme="minorHAnsi" w:hAnsiTheme="minorHAnsi" w:cstheme="minorHAnsi"/>
                <w:szCs w:val="24"/>
                <w:lang w:val="en-GB"/>
              </w:rPr>
            </w:pPr>
            <w:r w:rsidRPr="00B641B9">
              <w:rPr>
                <w:rFonts w:asciiTheme="minorHAnsi" w:hAnsiTheme="minorHAnsi" w:cstheme="minorHAnsi"/>
                <w:szCs w:val="24"/>
                <w:lang w:val="en-GB"/>
              </w:rPr>
              <w:t>Epigenetics add marks to help decide whether a portion of DNA (gene) is switched on (expressed) or off (silenced)</w:t>
            </w:r>
          </w:p>
          <w:p w14:paraId="52A9C219" w14:textId="77777777" w:rsidR="00F43EC2" w:rsidRDefault="00F43EC2" w:rsidP="00F43EC2">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Transcription; translation</w:t>
            </w:r>
          </w:p>
          <w:p w14:paraId="19142B0F" w14:textId="55882A26" w:rsidR="00F43EC2" w:rsidRPr="00341E72" w:rsidRDefault="00F43EC2" w:rsidP="00F43EC2">
            <w:pPr>
              <w:spacing w:after="120"/>
              <w:rPr>
                <w:rFonts w:asciiTheme="minorHAnsi" w:hAnsiTheme="minorHAnsi" w:cstheme="minorHAnsi"/>
                <w:szCs w:val="24"/>
              </w:rPr>
            </w:pPr>
            <w:r w:rsidRPr="00B641B9">
              <w:rPr>
                <w:rFonts w:asciiTheme="minorHAnsi" w:hAnsiTheme="minorHAnsi" w:cstheme="minorHAnsi"/>
                <w:szCs w:val="24"/>
                <w:lang w:val="en-GB"/>
              </w:rPr>
              <w:t>Methyl (methylation is when a methyl group is added to alter gene expression)</w:t>
            </w:r>
            <w:r>
              <w:rPr>
                <w:rFonts w:asciiTheme="minorHAnsi" w:hAnsiTheme="minorHAnsi" w:cstheme="minorHAnsi"/>
                <w:szCs w:val="24"/>
                <w:lang w:val="en-GB"/>
              </w:rPr>
              <w:t xml:space="preserve">. </w:t>
            </w:r>
            <w:r w:rsidRPr="00B641B9">
              <w:rPr>
                <w:rFonts w:asciiTheme="minorHAnsi" w:hAnsiTheme="minorHAnsi" w:cstheme="minorHAnsi"/>
                <w:szCs w:val="24"/>
                <w:lang w:val="en-GB"/>
              </w:rPr>
              <w:t>Acetyl (Acetylation is when an acetyl group is added to alter gene expression)</w:t>
            </w:r>
          </w:p>
        </w:tc>
        <w:tc>
          <w:tcPr>
            <w:tcW w:w="5360" w:type="dxa"/>
          </w:tcPr>
          <w:p w14:paraId="63C5D150" w14:textId="77777777"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2-7</w:t>
            </w:r>
          </w:p>
          <w:p w14:paraId="36FBDE47" w14:textId="77777777" w:rsidR="00F43EC2" w:rsidRDefault="00F43EC2" w:rsidP="00F43EC2">
            <w:pPr>
              <w:spacing w:after="120"/>
              <w:rPr>
                <w:rFonts w:asciiTheme="minorHAnsi" w:hAnsiTheme="minorHAnsi" w:cstheme="minorHAnsi"/>
                <w:szCs w:val="24"/>
              </w:rPr>
            </w:pPr>
            <w:r w:rsidRPr="00341E72">
              <w:rPr>
                <w:rFonts w:asciiTheme="minorHAnsi" w:hAnsiTheme="minorHAnsi" w:cstheme="minorHAnsi"/>
                <w:szCs w:val="24"/>
              </w:rPr>
              <w:t>Student actions</w:t>
            </w:r>
            <w:r>
              <w:rPr>
                <w:rFonts w:asciiTheme="minorHAnsi" w:hAnsiTheme="minorHAnsi" w:cstheme="minorHAnsi"/>
                <w:szCs w:val="24"/>
              </w:rPr>
              <w:t xml:space="preserve"> – answer questions, can discuss in groups.</w:t>
            </w:r>
          </w:p>
          <w:p w14:paraId="541300C2" w14:textId="7E00AA7E" w:rsidR="00F43EC2" w:rsidRPr="00341E72" w:rsidRDefault="00F43EC2" w:rsidP="00F43EC2">
            <w:pPr>
              <w:spacing w:after="120"/>
              <w:rPr>
                <w:rFonts w:asciiTheme="minorHAnsi" w:hAnsiTheme="minorHAnsi" w:cstheme="minorHAnsi"/>
                <w:szCs w:val="24"/>
              </w:rPr>
            </w:pPr>
          </w:p>
        </w:tc>
      </w:tr>
      <w:tr w:rsidR="00F43EC2" w:rsidRPr="00341E72" w14:paraId="16406EAD" w14:textId="77777777" w:rsidTr="00D43B5B">
        <w:trPr>
          <w:trHeight w:val="1837"/>
        </w:trPr>
        <w:tc>
          <w:tcPr>
            <w:tcW w:w="5360" w:type="dxa"/>
          </w:tcPr>
          <w:p w14:paraId="778B1910" w14:textId="77777777"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Pr>
                <w:rFonts w:asciiTheme="minorHAnsi" w:hAnsiTheme="minorHAnsi" w:cstheme="minorHAnsi"/>
                <w:szCs w:val="24"/>
              </w:rPr>
              <w:t>(10</w:t>
            </w:r>
            <w:r w:rsidRPr="00341E72">
              <w:rPr>
                <w:rFonts w:asciiTheme="minorHAnsi" w:hAnsiTheme="minorHAnsi" w:cstheme="minorHAnsi"/>
                <w:szCs w:val="24"/>
              </w:rPr>
              <w:t xml:space="preserve"> mins) </w:t>
            </w:r>
          </w:p>
          <w:p w14:paraId="2E4D81C2" w14:textId="77777777" w:rsidR="00F43EC2" w:rsidRDefault="00F43EC2" w:rsidP="00F43EC2">
            <w:pPr>
              <w:spacing w:after="120"/>
              <w:rPr>
                <w:rFonts w:asciiTheme="minorHAnsi" w:hAnsiTheme="minorHAnsi" w:cstheme="minorHAnsi"/>
                <w:szCs w:val="24"/>
              </w:rPr>
            </w:pPr>
            <w:r>
              <w:rPr>
                <w:rFonts w:asciiTheme="minorHAnsi" w:hAnsiTheme="minorHAnsi" w:cstheme="minorHAnsi"/>
                <w:szCs w:val="24"/>
              </w:rPr>
              <w:t>Run through slides to give a background on:</w:t>
            </w:r>
          </w:p>
          <w:p w14:paraId="6E77CE8F" w14:textId="77777777" w:rsidR="00F43EC2" w:rsidRDefault="00F43EC2" w:rsidP="00F43EC2">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What epigenetics is</w:t>
            </w:r>
          </w:p>
          <w:p w14:paraId="053C310C" w14:textId="77777777" w:rsidR="00F43EC2" w:rsidRDefault="00F43EC2" w:rsidP="00F43EC2">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Why it is important to understand</w:t>
            </w:r>
          </w:p>
          <w:p w14:paraId="71325ED1" w14:textId="77777777" w:rsidR="00F43EC2" w:rsidRDefault="00F43EC2" w:rsidP="00F43EC2">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How scientists can research epigenetics</w:t>
            </w:r>
          </w:p>
          <w:p w14:paraId="57E30E4E" w14:textId="346C6060" w:rsidR="00F43EC2" w:rsidRPr="00341E72" w:rsidRDefault="00F43EC2" w:rsidP="00F43EC2">
            <w:pPr>
              <w:spacing w:after="120"/>
              <w:rPr>
                <w:rFonts w:asciiTheme="minorHAnsi" w:hAnsiTheme="minorHAnsi" w:cstheme="minorHAnsi"/>
                <w:szCs w:val="24"/>
              </w:rPr>
            </w:pPr>
            <w:r>
              <w:rPr>
                <w:rFonts w:asciiTheme="minorHAnsi" w:hAnsiTheme="minorHAnsi" w:cstheme="minorHAnsi"/>
                <w:szCs w:val="24"/>
              </w:rPr>
              <w:t>The fact sheet is available for extended information; these work also as handouts.</w:t>
            </w:r>
          </w:p>
        </w:tc>
        <w:tc>
          <w:tcPr>
            <w:tcW w:w="5360" w:type="dxa"/>
          </w:tcPr>
          <w:p w14:paraId="4C22DC2F" w14:textId="77777777"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7-12</w:t>
            </w:r>
          </w:p>
          <w:p w14:paraId="77FF3FD3" w14:textId="7065DFBF" w:rsidR="00F43EC2" w:rsidRPr="00B96708" w:rsidRDefault="00F43EC2" w:rsidP="00F43EC2">
            <w:pPr>
              <w:spacing w:after="120"/>
              <w:rPr>
                <w:rFonts w:asciiTheme="minorHAnsi" w:hAnsiTheme="minorHAnsi" w:cstheme="minorHAnsi"/>
                <w:szCs w:val="24"/>
              </w:rPr>
            </w:pPr>
            <w:r w:rsidRPr="00341E72">
              <w:rPr>
                <w:rFonts w:asciiTheme="minorHAnsi" w:hAnsiTheme="minorHAnsi" w:cstheme="minorHAnsi"/>
                <w:szCs w:val="24"/>
              </w:rPr>
              <w:t>Student actions</w:t>
            </w:r>
            <w:r>
              <w:rPr>
                <w:rFonts w:asciiTheme="minorHAnsi" w:hAnsiTheme="minorHAnsi" w:cstheme="minorHAnsi"/>
                <w:szCs w:val="24"/>
              </w:rPr>
              <w:t xml:space="preserve"> – engage and learn about epigenetics, answer questions where necessary.</w:t>
            </w:r>
          </w:p>
        </w:tc>
      </w:tr>
      <w:tr w:rsidR="00F43EC2" w:rsidRPr="00341E72" w14:paraId="14516483" w14:textId="77777777" w:rsidTr="00D43B5B">
        <w:trPr>
          <w:trHeight w:val="1837"/>
        </w:trPr>
        <w:tc>
          <w:tcPr>
            <w:tcW w:w="5360" w:type="dxa"/>
          </w:tcPr>
          <w:p w14:paraId="7C0E3CF3" w14:textId="77777777"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(20</w:t>
            </w:r>
            <w:r w:rsidRPr="00341E72">
              <w:rPr>
                <w:rFonts w:asciiTheme="minorHAnsi" w:hAnsiTheme="minorHAnsi" w:cstheme="minorHAnsi"/>
                <w:szCs w:val="24"/>
              </w:rPr>
              <w:t xml:space="preserve"> mins)</w:t>
            </w:r>
          </w:p>
          <w:p w14:paraId="49452851" w14:textId="77777777" w:rsidR="00F43EC2" w:rsidRDefault="00F43EC2" w:rsidP="00F43EC2">
            <w:pPr>
              <w:spacing w:after="120"/>
              <w:rPr>
                <w:rFonts w:asciiTheme="minorHAnsi" w:hAnsiTheme="minorHAnsi" w:cstheme="minorHAnsi"/>
                <w:szCs w:val="24"/>
              </w:rPr>
            </w:pPr>
            <w:r>
              <w:rPr>
                <w:rFonts w:asciiTheme="minorHAnsi" w:hAnsiTheme="minorHAnsi" w:cstheme="minorHAnsi"/>
                <w:szCs w:val="24"/>
              </w:rPr>
              <w:t xml:space="preserve">Explain the notion and the importance of sharing scientific information to non-specialist audiences (slide 13). </w:t>
            </w:r>
          </w:p>
          <w:p w14:paraId="7D2896F2" w14:textId="77777777" w:rsidR="00F43EC2" w:rsidRDefault="00F43EC2" w:rsidP="00F43EC2">
            <w:pPr>
              <w:spacing w:after="120"/>
              <w:rPr>
                <w:rFonts w:asciiTheme="minorHAnsi" w:hAnsiTheme="minorHAnsi" w:cstheme="minorHAnsi"/>
                <w:szCs w:val="24"/>
              </w:rPr>
            </w:pPr>
          </w:p>
          <w:p w14:paraId="07BECF3D" w14:textId="1933B4DB" w:rsidR="00F43EC2" w:rsidRPr="00C24B04" w:rsidRDefault="00F43EC2" w:rsidP="00F43EC2">
            <w:pPr>
              <w:spacing w:after="120"/>
              <w:rPr>
                <w:rFonts w:asciiTheme="minorHAnsi" w:hAnsiTheme="minorHAnsi" w:cstheme="minorHAnsi"/>
                <w:szCs w:val="24"/>
              </w:rPr>
            </w:pPr>
            <w:r>
              <w:rPr>
                <w:rFonts w:asciiTheme="minorHAnsi" w:hAnsiTheme="minorHAnsi" w:cstheme="minorHAnsi"/>
                <w:szCs w:val="24"/>
              </w:rPr>
              <w:t xml:space="preserve">Introduce the challenge (slide 14). Students then split into groups or pairs to discuss possible ideas on how to make an epigenetics model. Then allow the students time to develop the model out of class. </w:t>
            </w:r>
          </w:p>
        </w:tc>
        <w:tc>
          <w:tcPr>
            <w:tcW w:w="5360" w:type="dxa"/>
          </w:tcPr>
          <w:p w14:paraId="6FAE019C" w14:textId="77777777" w:rsidR="00F43EC2" w:rsidRPr="00341E72" w:rsidRDefault="00F43EC2" w:rsidP="00F43EC2">
            <w:pPr>
              <w:spacing w:after="120"/>
              <w:rPr>
                <w:rFonts w:asciiTheme="minorHAnsi" w:hAnsiTheme="minorHAnsi" w:cstheme="minorHAnsi"/>
                <w:szCs w:val="24"/>
              </w:rPr>
            </w:pPr>
            <w:r>
              <w:rPr>
                <w:rFonts w:asciiTheme="minorHAnsi" w:hAnsiTheme="minorHAnsi" w:cstheme="minorHAnsi"/>
                <w:szCs w:val="24"/>
              </w:rPr>
              <w:t>Slide(s) 13-14</w:t>
            </w:r>
          </w:p>
          <w:p w14:paraId="0180A587" w14:textId="77777777" w:rsidR="00F43EC2" w:rsidRDefault="00F43EC2" w:rsidP="00F43EC2">
            <w:pPr>
              <w:spacing w:after="120"/>
              <w:rPr>
                <w:rFonts w:asciiTheme="minorHAnsi" w:hAnsiTheme="minorHAnsi" w:cstheme="minorHAnsi"/>
                <w:szCs w:val="24"/>
              </w:rPr>
            </w:pPr>
            <w:r>
              <w:rPr>
                <w:rFonts w:asciiTheme="minorHAnsi" w:hAnsiTheme="minorHAnsi" w:cstheme="minorHAnsi"/>
                <w:szCs w:val="24"/>
              </w:rPr>
              <w:t>Students discuss ideas on ways that you could explain epigenetics to a non-science audience. Then use these ideas to develop their own models as homework.</w:t>
            </w:r>
          </w:p>
          <w:p w14:paraId="3E21088A" w14:textId="3F5AD63A" w:rsidR="00F43EC2" w:rsidRPr="00341E72" w:rsidRDefault="00F43EC2" w:rsidP="00F43EC2">
            <w:pPr>
              <w:spacing w:after="120"/>
              <w:rPr>
                <w:rFonts w:asciiTheme="minorHAnsi" w:hAnsiTheme="minorHAnsi" w:cstheme="minorHAnsi"/>
                <w:szCs w:val="24"/>
              </w:rPr>
            </w:pPr>
            <w:r>
              <w:rPr>
                <w:rFonts w:asciiTheme="minorHAnsi" w:hAnsiTheme="minorHAnsi" w:cstheme="minorHAnsi"/>
                <w:szCs w:val="24"/>
              </w:rPr>
              <w:t>Take home the challenge sheet.</w:t>
            </w:r>
          </w:p>
        </w:tc>
      </w:tr>
      <w:tr w:rsidR="00F43EC2" w:rsidRPr="00341E72" w14:paraId="5B2FA693" w14:textId="77777777" w:rsidTr="00D43B5B">
        <w:trPr>
          <w:trHeight w:val="1837"/>
        </w:trPr>
        <w:tc>
          <w:tcPr>
            <w:tcW w:w="5360" w:type="dxa"/>
          </w:tcPr>
          <w:p w14:paraId="1AD95307" w14:textId="77777777"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szCs w:val="24"/>
              </w:rPr>
              <w:lastRenderedPageBreak/>
              <w:t>Plenary (5  mins)</w:t>
            </w:r>
          </w:p>
          <w:p w14:paraId="425E9D98" w14:textId="1E52FE53" w:rsidR="00F43EC2" w:rsidRPr="00C24B04" w:rsidRDefault="00F43EC2" w:rsidP="00F43EC2">
            <w:pPr>
              <w:spacing w:after="120"/>
              <w:rPr>
                <w:rFonts w:asciiTheme="minorHAnsi" w:hAnsiTheme="minorHAnsi" w:cstheme="minorHAnsi"/>
                <w:szCs w:val="24"/>
              </w:rPr>
            </w:pPr>
            <w:r>
              <w:rPr>
                <w:rFonts w:asciiTheme="minorHAnsi" w:hAnsiTheme="minorHAnsi" w:cstheme="minorHAnsi"/>
                <w:szCs w:val="24"/>
              </w:rPr>
              <w:t>Ask questions on summary slide to assess learning and determine what objectives have been completed</w:t>
            </w:r>
          </w:p>
        </w:tc>
        <w:tc>
          <w:tcPr>
            <w:tcW w:w="5360" w:type="dxa"/>
          </w:tcPr>
          <w:p w14:paraId="42D0B153" w14:textId="46C044CC"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szCs w:val="24"/>
              </w:rPr>
              <w:t>Students answer</w:t>
            </w:r>
            <w:r>
              <w:rPr>
                <w:rFonts w:asciiTheme="minorHAnsi" w:hAnsiTheme="minorHAnsi" w:cstheme="minorHAnsi"/>
                <w:szCs w:val="24"/>
              </w:rPr>
              <w:t xml:space="preserve"> question(s) on summary slide 15 </w:t>
            </w:r>
            <w:r w:rsidRPr="00341E72">
              <w:rPr>
                <w:rFonts w:asciiTheme="minorHAnsi" w:hAnsiTheme="minorHAnsi" w:cstheme="minorHAnsi"/>
                <w:szCs w:val="24"/>
              </w:rPr>
              <w:t>to assess learning.</w:t>
            </w:r>
          </w:p>
        </w:tc>
      </w:tr>
      <w:tr w:rsidR="00F43EC2" w:rsidRPr="00341E72" w14:paraId="35C1DA02" w14:textId="77777777" w:rsidTr="005C17C5">
        <w:trPr>
          <w:trHeight w:val="1267"/>
        </w:trPr>
        <w:tc>
          <w:tcPr>
            <w:tcW w:w="5360" w:type="dxa"/>
          </w:tcPr>
          <w:p w14:paraId="257B908A" w14:textId="77777777" w:rsidR="00F43EC2" w:rsidRDefault="00F43EC2" w:rsidP="00F43EC2">
            <w:pPr>
              <w:spacing w:after="120"/>
              <w:rPr>
                <w:rFonts w:asciiTheme="minorHAnsi" w:hAnsiTheme="minorHAnsi" w:cstheme="minorHAnsi"/>
                <w:b/>
                <w:szCs w:val="24"/>
              </w:rPr>
            </w:pPr>
            <w:r w:rsidRPr="00341E72">
              <w:rPr>
                <w:rFonts w:asciiTheme="minorHAnsi" w:hAnsiTheme="minorHAnsi" w:cstheme="minorHAnsi"/>
                <w:b/>
                <w:szCs w:val="24"/>
              </w:rPr>
              <w:t>Homework</w:t>
            </w:r>
          </w:p>
          <w:p w14:paraId="7E007D3A" w14:textId="1064C88A" w:rsidR="00F43EC2" w:rsidRPr="00341E72" w:rsidRDefault="00F43EC2" w:rsidP="00F43EC2">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area of research or follow-up activity</w:t>
            </w:r>
          </w:p>
        </w:tc>
        <w:tc>
          <w:tcPr>
            <w:tcW w:w="5360" w:type="dxa"/>
          </w:tcPr>
          <w:p w14:paraId="056E17C6" w14:textId="77777777" w:rsidR="00F43EC2" w:rsidRDefault="00F43EC2" w:rsidP="00F43EC2">
            <w:pPr>
              <w:spacing w:after="120"/>
              <w:rPr>
                <w:rFonts w:asciiTheme="minorHAnsi" w:hAnsiTheme="minorHAnsi" w:cstheme="minorHAnsi"/>
                <w:szCs w:val="24"/>
              </w:rPr>
            </w:pPr>
            <w:r>
              <w:rPr>
                <w:rFonts w:asciiTheme="minorHAnsi" w:hAnsiTheme="minorHAnsi" w:cstheme="minorHAnsi"/>
                <w:szCs w:val="24"/>
              </w:rPr>
              <w:t xml:space="preserve">Complete the model as homework. Send The models could then be used for a follow up lesson, where students explain how their resource would work. </w:t>
            </w:r>
          </w:p>
          <w:p w14:paraId="6B92BEE6" w14:textId="77777777" w:rsidR="00F43EC2" w:rsidRDefault="00F43EC2" w:rsidP="00F43EC2">
            <w:pPr>
              <w:spacing w:after="120"/>
              <w:rPr>
                <w:rFonts w:asciiTheme="minorHAnsi" w:hAnsiTheme="minorHAnsi" w:cstheme="minorHAnsi"/>
                <w:szCs w:val="24"/>
              </w:rPr>
            </w:pPr>
            <w:r>
              <w:rPr>
                <w:rFonts w:asciiTheme="minorHAnsi" w:hAnsiTheme="minorHAnsi" w:cstheme="minorHAnsi"/>
                <w:szCs w:val="24"/>
              </w:rPr>
              <w:t>Making Your Mark</w:t>
            </w:r>
          </w:p>
          <w:p w14:paraId="77B271B1" w14:textId="77777777" w:rsidR="00F43EC2" w:rsidRDefault="00F43EC2" w:rsidP="00F43EC2">
            <w:pPr>
              <w:spacing w:after="120"/>
              <w:rPr>
                <w:rFonts w:asciiTheme="minorHAnsi" w:hAnsiTheme="minorHAnsi" w:cstheme="minorHAnsi"/>
                <w:szCs w:val="24"/>
              </w:rPr>
            </w:pPr>
            <w:r>
              <w:rPr>
                <w:rFonts w:asciiTheme="minorHAnsi" w:hAnsiTheme="minorHAnsi" w:cstheme="minorHAnsi"/>
                <w:szCs w:val="24"/>
              </w:rPr>
              <w:t>Sweet DNA</w:t>
            </w:r>
          </w:p>
          <w:p w14:paraId="32CA7997" w14:textId="77777777" w:rsidR="00F43EC2" w:rsidRDefault="00B3217C" w:rsidP="00F43EC2">
            <w:pPr>
              <w:spacing w:after="120"/>
              <w:rPr>
                <w:rStyle w:val="Hyperlink"/>
                <w:rFonts w:asciiTheme="minorHAnsi" w:hAnsiTheme="minorHAnsi" w:cstheme="minorHAnsi"/>
                <w:szCs w:val="24"/>
              </w:rPr>
            </w:pPr>
            <w:hyperlink r:id="rId16" w:history="1">
              <w:r w:rsidR="00F43EC2" w:rsidRPr="00960D33">
                <w:rPr>
                  <w:rStyle w:val="Hyperlink"/>
                  <w:rFonts w:asciiTheme="minorHAnsi" w:hAnsiTheme="minorHAnsi" w:cstheme="minorHAnsi"/>
                  <w:szCs w:val="24"/>
                </w:rPr>
                <w:t>DNA origami</w:t>
              </w:r>
            </w:hyperlink>
          </w:p>
          <w:p w14:paraId="1CA76C1A" w14:textId="155BCEE2" w:rsidR="00F43EC2" w:rsidRPr="00F43EC2" w:rsidRDefault="00B3217C" w:rsidP="00F43EC2">
            <w:pPr>
              <w:rPr>
                <w:rFonts w:ascii="Calibri" w:hAnsi="Calibri" w:cs="Calibri"/>
                <w:color w:val="000000"/>
              </w:rPr>
            </w:pPr>
            <w:hyperlink r:id="rId17" w:history="1">
              <w:r w:rsidR="00F43EC2" w:rsidRPr="00F43EC2">
                <w:rPr>
                  <w:rStyle w:val="Hyperlink"/>
                  <w:rFonts w:ascii="Calibri" w:hAnsi="Calibri" w:cs="Calibri"/>
                </w:rPr>
                <w:t>https://bbsrc.ukri.org/engagement/schools/keystage3/discovering-dna/</w:t>
              </w:r>
            </w:hyperlink>
            <w:r w:rsidR="00F43EC2" w:rsidRPr="00F43EC2">
              <w:rPr>
                <w:rFonts w:ascii="Calibri" w:hAnsi="Calibri" w:cs="Calibri"/>
                <w:color w:val="000000"/>
              </w:rPr>
              <w:t xml:space="preserve"> </w:t>
            </w:r>
          </w:p>
          <w:p w14:paraId="21D9C23C" w14:textId="77777777" w:rsidR="00F43EC2" w:rsidRDefault="00F43EC2" w:rsidP="00F43EC2">
            <w:pPr>
              <w:rPr>
                <w:rFonts w:ascii="Calibri" w:hAnsi="Calibri" w:cs="Calibri"/>
                <w:color w:val="000000"/>
              </w:rPr>
            </w:pPr>
          </w:p>
          <w:p w14:paraId="5DEAD78B" w14:textId="543C2163" w:rsidR="00F43EC2" w:rsidRPr="00F43EC2" w:rsidRDefault="00B3217C" w:rsidP="00F43EC2">
            <w:pPr>
              <w:rPr>
                <w:rStyle w:val="Hyperlink"/>
                <w:rFonts w:ascii="Calibri" w:hAnsi="Calibri" w:cs="Calibri"/>
                <w:color w:val="000000"/>
              </w:rPr>
            </w:pPr>
            <w:hyperlink r:id="rId18" w:history="1">
              <w:r w:rsidR="00F43EC2" w:rsidRPr="00F43EC2">
                <w:rPr>
                  <w:rStyle w:val="Hyperlink"/>
                  <w:rFonts w:ascii="Calibri" w:hAnsi="Calibri" w:cs="Calibri"/>
                </w:rPr>
                <w:t>https://bbsrc.ukri.org/engagement/schools/</w:t>
              </w:r>
            </w:hyperlink>
          </w:p>
          <w:p w14:paraId="73D10BE2" w14:textId="74210BB1" w:rsidR="00F43EC2" w:rsidRPr="00341E72" w:rsidRDefault="00F43EC2" w:rsidP="00F43EC2">
            <w:pPr>
              <w:spacing w:after="120"/>
              <w:rPr>
                <w:rFonts w:asciiTheme="minorHAnsi" w:hAnsiTheme="minorHAnsi" w:cstheme="minorHAnsi"/>
                <w:szCs w:val="24"/>
              </w:rPr>
            </w:pPr>
          </w:p>
        </w:tc>
      </w:tr>
    </w:tbl>
    <w:p w14:paraId="16F90C9D" w14:textId="2FDFCB00" w:rsidR="00F1294C" w:rsidRDefault="00F1294C" w:rsidP="005C17C5">
      <w:pPr>
        <w:spacing w:after="120"/>
        <w:rPr>
          <w:rFonts w:ascii="Calibri" w:hAnsi="Calibri"/>
        </w:rPr>
      </w:pPr>
    </w:p>
    <w:sectPr w:rsidR="00F1294C" w:rsidSect="00045F45">
      <w:type w:val="continuous"/>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5D22" w14:textId="77777777" w:rsidR="002C3748" w:rsidRDefault="002C3748">
      <w:r>
        <w:separator/>
      </w:r>
    </w:p>
  </w:endnote>
  <w:endnote w:type="continuationSeparator" w:id="0">
    <w:p w14:paraId="3AEE440A" w14:textId="77777777" w:rsidR="002C3748" w:rsidRDefault="002C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39B24" w14:textId="77777777" w:rsidR="002C3748" w:rsidRDefault="002C3748">
      <w:r>
        <w:separator/>
      </w:r>
    </w:p>
  </w:footnote>
  <w:footnote w:type="continuationSeparator" w:id="0">
    <w:p w14:paraId="51FF3CC2" w14:textId="77777777" w:rsidR="002C3748" w:rsidRDefault="002C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B3217C"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E47D9"/>
    <w:multiLevelType w:val="hybridMultilevel"/>
    <w:tmpl w:val="7494C4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336AE6"/>
    <w:multiLevelType w:val="hybridMultilevel"/>
    <w:tmpl w:val="AD9C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347688"/>
    <w:multiLevelType w:val="hybridMultilevel"/>
    <w:tmpl w:val="053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
  </w:num>
  <w:num w:numId="3">
    <w:abstractNumId w:val="16"/>
  </w:num>
  <w:num w:numId="4">
    <w:abstractNumId w:val="8"/>
  </w:num>
  <w:num w:numId="5">
    <w:abstractNumId w:val="1"/>
  </w:num>
  <w:num w:numId="6">
    <w:abstractNumId w:val="3"/>
  </w:num>
  <w:num w:numId="7">
    <w:abstractNumId w:val="12"/>
  </w:num>
  <w:num w:numId="8">
    <w:abstractNumId w:val="7"/>
  </w:num>
  <w:num w:numId="9">
    <w:abstractNumId w:val="11"/>
  </w:num>
  <w:num w:numId="10">
    <w:abstractNumId w:val="14"/>
  </w:num>
  <w:num w:numId="11">
    <w:abstractNumId w:val="5"/>
  </w:num>
  <w:num w:numId="12">
    <w:abstractNumId w:val="10"/>
  </w:num>
  <w:num w:numId="13">
    <w:abstractNumId w:val="23"/>
  </w:num>
  <w:num w:numId="14">
    <w:abstractNumId w:val="17"/>
  </w:num>
  <w:num w:numId="15">
    <w:abstractNumId w:val="21"/>
  </w:num>
  <w:num w:numId="16">
    <w:abstractNumId w:val="9"/>
  </w:num>
  <w:num w:numId="17">
    <w:abstractNumId w:val="20"/>
  </w:num>
  <w:num w:numId="18">
    <w:abstractNumId w:val="22"/>
  </w:num>
  <w:num w:numId="19">
    <w:abstractNumId w:val="0"/>
  </w:num>
  <w:num w:numId="20">
    <w:abstractNumId w:val="18"/>
  </w:num>
  <w:num w:numId="21">
    <w:abstractNumId w:val="4"/>
  </w:num>
  <w:num w:numId="22">
    <w:abstractNumId w:val="13"/>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5F45"/>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3943"/>
    <w:rsid w:val="00206D4C"/>
    <w:rsid w:val="00237B9B"/>
    <w:rsid w:val="002824C8"/>
    <w:rsid w:val="0029368B"/>
    <w:rsid w:val="002C3748"/>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94A4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3217C"/>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034A"/>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43EC2"/>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braham.ac.uk/science-services/bioinformatics" TargetMode="External"/><Relationship Id="rId18" Type="http://schemas.openxmlformats.org/officeDocument/2006/relationships/hyperlink" Target="https://bbsrc.ukri.org/engagement/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raham.ac.uk/our-research/epigenetics" TargetMode="External"/><Relationship Id="rId17" Type="http://schemas.openxmlformats.org/officeDocument/2006/relationships/hyperlink" Target="https://bbsrc.ukri.org/engagement/schools/keystage3/discovering-dna/" TargetMode="External"/><Relationship Id="rId2" Type="http://schemas.openxmlformats.org/officeDocument/2006/relationships/numbering" Target="numbering.xml"/><Relationship Id="rId16" Type="http://schemas.openxmlformats.org/officeDocument/2006/relationships/hyperlink" Target="https://www.yourgenome.org/activities/origami-d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raham.ac.uk/our-research/healthy-ageing" TargetMode="External"/><Relationship Id="rId5" Type="http://schemas.openxmlformats.org/officeDocument/2006/relationships/webSettings" Target="webSettings.xml"/><Relationship Id="rId15" Type="http://schemas.openxmlformats.org/officeDocument/2006/relationships/hyperlink" Target="https://www.bioinformatics.babraham.ac.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braham.ac.uk/science-services/sequencing-facil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0551-2164-4466-BA23-53655963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6</cp:revision>
  <cp:lastPrinted>2012-11-05T14:35:00Z</cp:lastPrinted>
  <dcterms:created xsi:type="dcterms:W3CDTF">2018-11-22T09:58:00Z</dcterms:created>
  <dcterms:modified xsi:type="dcterms:W3CDTF">2019-02-04T15:29:00Z</dcterms:modified>
</cp:coreProperties>
</file>