
<file path=[Content_Types].xml><?xml version="1.0" encoding="utf-8"?>
<Types xmlns="http://schemas.openxmlformats.org/package/2006/content-types">
  <Default Extension="rels" ContentType="application/vnd.openxmlformats-package.relationships+xml"/>
  <Default Extension="xml" ContentType="application/xml"/>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828D866" w14:paraId="271C6535" wp14:textId="709533D5">
      <w:pPr>
        <w:spacing w:line="257" w:lineRule="auto"/>
      </w:pPr>
      <w:r w:rsidRPr="2E013D80" w:rsidR="53AD0BF7">
        <w:rPr>
          <w:rFonts w:ascii="Myriad Pro" w:hAnsi="Myriad Pro" w:eastAsia="Myriad Pro" w:cs="Myriad Pro"/>
          <w:b w:val="1"/>
          <w:bCs w:val="1"/>
          <w:noProof w:val="0"/>
          <w:sz w:val="28"/>
          <w:szCs w:val="28"/>
          <w:lang w:val="en-GB"/>
        </w:rPr>
        <w:t>How Research Works – The Epigenetics Escape Room</w:t>
      </w:r>
    </w:p>
    <w:p w:rsidR="296931AA" w:rsidP="2E013D80" w:rsidRDefault="296931AA" w14:paraId="7704D36A" w14:textId="111DCF0C">
      <w:pPr>
        <w:pStyle w:val="Normal"/>
        <w:spacing w:line="257" w:lineRule="auto"/>
        <w:rPr>
          <w:rFonts w:ascii="Myriad Pro" w:hAnsi="Myriad Pro" w:eastAsia="Myriad Pro" w:cs="Myriad Pro"/>
          <w:b w:val="1"/>
          <w:bCs w:val="1"/>
          <w:noProof w:val="0"/>
          <w:sz w:val="28"/>
          <w:szCs w:val="28"/>
          <w:lang w:val="en-GB"/>
        </w:rPr>
      </w:pPr>
      <w:r w:rsidRPr="2E013D80" w:rsidR="296931AA">
        <w:rPr>
          <w:rFonts w:ascii="Myriad Pro" w:hAnsi="Myriad Pro" w:eastAsia="Myriad Pro" w:cs="Myriad Pro"/>
          <w:b w:val="1"/>
          <w:bCs w:val="1"/>
          <w:noProof w:val="0"/>
          <w:sz w:val="28"/>
          <w:szCs w:val="28"/>
          <w:lang w:val="en-GB"/>
        </w:rPr>
        <w:t>Lesson Plan</w:t>
      </w:r>
    </w:p>
    <w:p xmlns:wp14="http://schemas.microsoft.com/office/word/2010/wordml" w:rsidP="52AD7963" w14:paraId="31B9C008" wp14:textId="7AB1301D">
      <w:pPr>
        <w:spacing w:line="257" w:lineRule="auto"/>
        <w:rPr>
          <w:rFonts w:ascii="Myriad Pro" w:hAnsi="Myriad Pro" w:eastAsia="Myriad Pro" w:cs="Myriad Pro"/>
          <w:noProof w:val="0"/>
          <w:color w:val="auto"/>
          <w:sz w:val="24"/>
          <w:szCs w:val="24"/>
          <w:lang w:val="en-GB"/>
        </w:rPr>
      </w:pPr>
      <w:r w:rsidRPr="0025437B" w:rsidR="53AD0BF7">
        <w:rPr>
          <w:rFonts w:ascii="Myriad Pro" w:hAnsi="Myriad Pro" w:eastAsia="Myriad Pro" w:cs="Myriad Pro"/>
          <w:b w:val="1"/>
          <w:bCs w:val="1"/>
          <w:noProof w:val="0"/>
          <w:sz w:val="24"/>
          <w:szCs w:val="24"/>
          <w:lang w:val="en-GB"/>
        </w:rPr>
        <w:t>Approximate timing:</w:t>
      </w:r>
      <w:r w:rsidRPr="0025437B" w:rsidR="53AD0BF7">
        <w:rPr>
          <w:rFonts w:ascii="Myriad Pro" w:hAnsi="Myriad Pro" w:eastAsia="Myriad Pro" w:cs="Myriad Pro"/>
          <w:noProof w:val="0"/>
          <w:sz w:val="24"/>
          <w:szCs w:val="24"/>
          <w:lang w:val="en-GB"/>
        </w:rPr>
        <w:t xml:space="preserve"> </w:t>
      </w:r>
      <w:r w:rsidRPr="0025437B" w:rsidR="6117220D">
        <w:rPr>
          <w:rFonts w:ascii="Myriad Pro" w:hAnsi="Myriad Pro" w:eastAsia="Myriad Pro" w:cs="Myriad Pro"/>
          <w:noProof w:val="0"/>
          <w:sz w:val="24"/>
          <w:szCs w:val="24"/>
          <w:lang w:val="en-GB"/>
        </w:rPr>
        <w:t>10</w:t>
      </w:r>
      <w:r w:rsidRPr="0025437B" w:rsidR="53AD0BF7">
        <w:rPr>
          <w:rFonts w:ascii="Myriad Pro" w:hAnsi="Myriad Pro" w:eastAsia="Myriad Pro" w:cs="Myriad Pro"/>
          <w:noProof w:val="0"/>
          <w:color w:val="auto"/>
          <w:sz w:val="24"/>
          <w:szCs w:val="24"/>
          <w:lang w:val="en-GB"/>
        </w:rPr>
        <w:t>0</w:t>
      </w:r>
      <w:r w:rsidRPr="0025437B" w:rsidR="53AD0BF7">
        <w:rPr>
          <w:rFonts w:ascii="Myriad Pro" w:hAnsi="Myriad Pro" w:eastAsia="Myriad Pro" w:cs="Myriad Pro"/>
          <w:noProof w:val="0"/>
          <w:color w:val="auto"/>
          <w:sz w:val="24"/>
          <w:szCs w:val="24"/>
          <w:lang w:val="en-GB"/>
        </w:rPr>
        <w:t xml:space="preserve"> minutes</w:t>
      </w:r>
      <w:r w:rsidRPr="0025437B" w:rsidR="55D0E485">
        <w:rPr>
          <w:rFonts w:ascii="Myriad Pro" w:hAnsi="Myriad Pro" w:eastAsia="Myriad Pro" w:cs="Myriad Pro"/>
          <w:noProof w:val="0"/>
          <w:color w:val="auto"/>
          <w:sz w:val="24"/>
          <w:szCs w:val="24"/>
          <w:lang w:val="en-GB"/>
        </w:rPr>
        <w:t xml:space="preserve"> (120 minutes with live Q&amp;A)</w:t>
      </w:r>
    </w:p>
    <w:p xmlns:wp14="http://schemas.microsoft.com/office/word/2010/wordml" w:rsidP="2E013D80" w14:paraId="675F2A90" wp14:textId="67F63D08">
      <w:pPr>
        <w:pStyle w:val="Normal"/>
        <w:spacing w:line="257" w:lineRule="auto"/>
        <w:rPr>
          <w:rFonts w:ascii="Myriad Pro" w:hAnsi="Myriad Pro" w:eastAsia="Myriad Pro" w:cs="Myriad Pro"/>
          <w:noProof w:val="0"/>
          <w:sz w:val="24"/>
          <w:szCs w:val="24"/>
          <w:lang w:val="en-GB"/>
        </w:rPr>
      </w:pPr>
      <w:r w:rsidRPr="1505EEF5" w:rsidR="53AD0BF7">
        <w:rPr>
          <w:rFonts w:ascii="Myriad Pro" w:hAnsi="Myriad Pro" w:eastAsia="Myriad Pro" w:cs="Myriad Pro"/>
          <w:b w:val="1"/>
          <w:bCs w:val="1"/>
          <w:noProof w:val="0"/>
          <w:color w:val="auto"/>
          <w:sz w:val="24"/>
          <w:szCs w:val="24"/>
          <w:lang w:val="en-GB"/>
        </w:rPr>
        <w:t xml:space="preserve">Required resources: </w:t>
      </w:r>
      <w:r w:rsidRPr="1505EEF5" w:rsidR="53AD0BF7">
        <w:rPr>
          <w:rFonts w:ascii="Myriad Pro" w:hAnsi="Myriad Pro" w:eastAsia="Myriad Pro" w:cs="Myriad Pro"/>
          <w:noProof w:val="0"/>
          <w:color w:val="auto"/>
          <w:sz w:val="24"/>
          <w:szCs w:val="24"/>
          <w:lang w:val="en-GB"/>
        </w:rPr>
        <w:t>Lesson plan (this document),</w:t>
      </w:r>
      <w:r w:rsidRPr="1505EEF5" w:rsidR="53AD0BF7">
        <w:rPr>
          <w:rFonts w:ascii="Myriad Pro" w:hAnsi="Myriad Pro" w:eastAsia="Myriad Pro" w:cs="Myriad Pro"/>
          <w:noProof w:val="0"/>
          <w:color w:val="auto"/>
          <w:sz w:val="24"/>
          <w:szCs w:val="24"/>
          <w:lang w:val="en-GB"/>
        </w:rPr>
        <w:t xml:space="preserve"> </w:t>
      </w:r>
      <w:r w:rsidRPr="1505EEF5" w:rsidR="31DA2F0C">
        <w:rPr>
          <w:rFonts w:ascii="Myriad Pro" w:hAnsi="Myriad Pro" w:eastAsia="Myriad Pro" w:cs="Myriad Pro"/>
          <w:noProof w:val="0"/>
          <w:sz w:val="24"/>
          <w:szCs w:val="24"/>
          <w:lang w:val="en-GB"/>
        </w:rPr>
        <w:t>escape room link</w:t>
      </w:r>
      <w:r w:rsidRPr="1505EEF5" w:rsidR="51A8AF01">
        <w:rPr>
          <w:rFonts w:ascii="Myriad Pro" w:hAnsi="Myriad Pro" w:eastAsia="Myriad Pro" w:cs="Myriad Pro"/>
          <w:noProof w:val="0"/>
          <w:sz w:val="24"/>
          <w:szCs w:val="24"/>
          <w:lang w:val="en-GB"/>
        </w:rPr>
        <w:t xml:space="preserve"> (in this document)</w:t>
      </w:r>
      <w:r w:rsidRPr="1505EEF5" w:rsidR="31DA2F0C">
        <w:rPr>
          <w:rFonts w:ascii="Myriad Pro" w:hAnsi="Myriad Pro" w:eastAsia="Myriad Pro" w:cs="Myriad Pro"/>
          <w:noProof w:val="0"/>
          <w:sz w:val="24"/>
          <w:szCs w:val="24"/>
          <w:lang w:val="en-GB"/>
        </w:rPr>
        <w:t xml:space="preserve">, </w:t>
      </w:r>
      <w:r w:rsidRPr="1505EEF5" w:rsidR="53AD0BF7">
        <w:rPr>
          <w:rFonts w:ascii="Myriad Pro" w:hAnsi="Myriad Pro" w:eastAsia="Myriad Pro" w:cs="Myriad Pro"/>
          <w:noProof w:val="0"/>
          <w:color w:val="auto"/>
          <w:sz w:val="24"/>
          <w:szCs w:val="24"/>
          <w:lang w:val="en-GB"/>
        </w:rPr>
        <w:t>PowerPoint presentation</w:t>
      </w:r>
      <w:r w:rsidRPr="1505EEF5" w:rsidR="53AD0BF7">
        <w:rPr>
          <w:rFonts w:ascii="Myriad Pro" w:hAnsi="Myriad Pro" w:eastAsia="Myriad Pro" w:cs="Myriad Pro"/>
          <w:noProof w:val="0"/>
          <w:color w:val="auto"/>
          <w:sz w:val="24"/>
          <w:szCs w:val="24"/>
          <w:lang w:val="en-GB"/>
        </w:rPr>
        <w:t>,</w:t>
      </w:r>
      <w:r w:rsidRPr="1505EEF5" w:rsidR="53AD0BF7">
        <w:rPr>
          <w:rFonts w:ascii="Myriad Pro" w:hAnsi="Myriad Pro" w:eastAsia="Myriad Pro" w:cs="Myriad Pro"/>
          <w:noProof w:val="0"/>
          <w:sz w:val="24"/>
          <w:szCs w:val="24"/>
          <w:lang w:val="en-GB"/>
        </w:rPr>
        <w:t xml:space="preserve"> </w:t>
      </w:r>
      <w:r w:rsidRPr="1505EEF5" w:rsidR="64A2C0DA">
        <w:rPr>
          <w:rFonts w:ascii="Myriad Pro" w:hAnsi="Myriad Pro" w:eastAsia="Myriad Pro" w:cs="Myriad Pro"/>
          <w:noProof w:val="0"/>
          <w:sz w:val="24"/>
          <w:szCs w:val="24"/>
          <w:lang w:val="en-GB"/>
        </w:rPr>
        <w:t>scientist profile cards</w:t>
      </w:r>
      <w:r w:rsidRPr="1505EEF5" w:rsidR="2FCFC80E">
        <w:rPr>
          <w:rFonts w:ascii="Myriad Pro" w:hAnsi="Myriad Pro" w:eastAsia="Myriad Pro" w:cs="Myriad Pro"/>
          <w:noProof w:val="0"/>
          <w:sz w:val="24"/>
          <w:szCs w:val="24"/>
          <w:lang w:val="en-GB"/>
        </w:rPr>
        <w:t>.</w:t>
      </w:r>
    </w:p>
    <w:p w:rsidR="6C83FC7B" w:rsidP="052CDD6D" w:rsidRDefault="6C83FC7B" w14:paraId="4BCCB466" w14:textId="41123EAA">
      <w:pPr>
        <w:pStyle w:val="Normal"/>
        <w:spacing w:line="257" w:lineRule="auto"/>
        <w:rPr>
          <w:rFonts w:ascii="Myriad Pro" w:hAnsi="Myriad Pro" w:eastAsia="Myriad Pro" w:cs="Myriad Pro"/>
          <w:noProof w:val="0"/>
          <w:sz w:val="24"/>
          <w:szCs w:val="24"/>
          <w:lang w:val="en-GB"/>
        </w:rPr>
      </w:pPr>
      <w:r w:rsidRPr="052CDD6D" w:rsidR="6C83FC7B">
        <w:rPr>
          <w:rFonts w:ascii="Myriad Pro" w:hAnsi="Myriad Pro" w:eastAsia="Myriad Pro" w:cs="Myriad Pro"/>
          <w:b w:val="1"/>
          <w:bCs w:val="1"/>
          <w:noProof w:val="0"/>
          <w:sz w:val="24"/>
          <w:szCs w:val="24"/>
          <w:lang w:val="en-GB"/>
        </w:rPr>
        <w:t xml:space="preserve">Additional information: </w:t>
      </w:r>
      <w:r w:rsidRPr="052CDD6D" w:rsidR="6C83FC7B">
        <w:rPr>
          <w:rFonts w:ascii="Myriad Pro" w:hAnsi="Myriad Pro" w:eastAsia="Myriad Pro" w:cs="Myriad Pro"/>
          <w:b w:val="0"/>
          <w:bCs w:val="0"/>
          <w:noProof w:val="0"/>
          <w:sz w:val="24"/>
          <w:szCs w:val="24"/>
          <w:lang w:val="en-GB"/>
        </w:rPr>
        <w:t>contained in the “introduction to epigenetics” information sheet, Clues document, and Answers document.</w:t>
      </w:r>
    </w:p>
    <w:p xmlns:wp14="http://schemas.microsoft.com/office/word/2010/wordml" w:rsidP="7828D866" w14:paraId="7414CE1C" wp14:textId="7E100065">
      <w:pPr>
        <w:spacing w:line="257" w:lineRule="auto"/>
      </w:pPr>
      <w:r w:rsidRPr="1505EEF5" w:rsidR="53AD0BF7">
        <w:rPr>
          <w:rFonts w:ascii="Myriad Pro" w:hAnsi="Myriad Pro" w:eastAsia="Myriad Pro" w:cs="Myriad Pro"/>
          <w:noProof w:val="0"/>
          <w:sz w:val="24"/>
          <w:szCs w:val="24"/>
          <w:lang w:val="en-GB"/>
        </w:rPr>
        <w:t>If students are completing the activity individually or in groups, they will need access to computers or laptops with internet access.</w:t>
      </w:r>
      <w:r w:rsidRPr="1505EEF5" w:rsidR="5CD60C08">
        <w:rPr>
          <w:rFonts w:ascii="Myriad Pro" w:hAnsi="Myriad Pro" w:eastAsia="Myriad Pro" w:cs="Myriad Pro"/>
          <w:noProof w:val="0"/>
          <w:sz w:val="24"/>
          <w:szCs w:val="24"/>
          <w:lang w:val="en-GB"/>
        </w:rPr>
        <w:t xml:space="preserve"> </w:t>
      </w:r>
      <w:r w:rsidRPr="1505EEF5" w:rsidR="60094511">
        <w:rPr>
          <w:rFonts w:ascii="Myriad Pro" w:hAnsi="Myriad Pro" w:eastAsia="Myriad Pro" w:cs="Myriad Pro"/>
          <w:noProof w:val="0"/>
          <w:sz w:val="24"/>
          <w:szCs w:val="24"/>
          <w:lang w:val="en-GB"/>
        </w:rPr>
        <w:t xml:space="preserve"> </w:t>
      </w:r>
      <w:r w:rsidRPr="1505EEF5" w:rsidR="5CD60C08">
        <w:rPr>
          <w:rFonts w:ascii="Myriad Pro" w:hAnsi="Myriad Pro" w:eastAsia="Myriad Pro" w:cs="Myriad Pro"/>
          <w:noProof w:val="0"/>
          <w:sz w:val="24"/>
          <w:szCs w:val="24"/>
          <w:lang w:val="en-GB"/>
        </w:rPr>
        <w:t>Alternatively, the</w:t>
      </w:r>
      <w:r w:rsidRPr="1505EEF5" w:rsidR="5CD60C08">
        <w:rPr>
          <w:rFonts w:ascii="Myriad Pro" w:hAnsi="Myriad Pro" w:eastAsia="Myriad Pro" w:cs="Myriad Pro"/>
          <w:noProof w:val="0"/>
          <w:sz w:val="24"/>
          <w:szCs w:val="24"/>
          <w:lang w:val="en-GB"/>
        </w:rPr>
        <w:t xml:space="preserve"> teacher </w:t>
      </w:r>
      <w:r w:rsidRPr="1505EEF5" w:rsidR="35C8F2A1">
        <w:rPr>
          <w:rFonts w:ascii="Myriad Pro" w:hAnsi="Myriad Pro" w:eastAsia="Myriad Pro" w:cs="Myriad Pro"/>
          <w:noProof w:val="0"/>
          <w:sz w:val="24"/>
          <w:szCs w:val="24"/>
          <w:lang w:val="en-GB"/>
        </w:rPr>
        <w:t>can display the puzzles on a screen, students complete the puzzles then a vote is taken on which answer to input.</w:t>
      </w:r>
    </w:p>
    <w:p xmlns:wp14="http://schemas.microsoft.com/office/word/2010/wordml" w:rsidP="7828D866" w14:paraId="312C800B" wp14:textId="3B446A00">
      <w:pPr>
        <w:spacing w:line="257" w:lineRule="auto"/>
      </w:pPr>
      <w:r w:rsidRPr="052CDD6D" w:rsidR="43BAD6F9">
        <w:rPr>
          <w:rFonts w:ascii="Myriad Pro" w:hAnsi="Myriad Pro" w:eastAsia="Myriad Pro" w:cs="Myriad Pro"/>
          <w:b w:val="1"/>
          <w:bCs w:val="1"/>
          <w:noProof w:val="0"/>
          <w:sz w:val="24"/>
          <w:szCs w:val="24"/>
          <w:lang w:val="en-GB"/>
        </w:rPr>
        <w:t xml:space="preserve">Link to activity: </w:t>
      </w:r>
      <w:hyperlink r:id="R338b7f38aab04e88">
        <w:r w:rsidRPr="052CDD6D" w:rsidR="43BAD6F9">
          <w:rPr>
            <w:rStyle w:val="Hyperlink"/>
            <w:rFonts w:ascii="Myriad Pro" w:hAnsi="Myriad Pro" w:eastAsia="Myriad Pro" w:cs="Myriad Pro"/>
            <w:strike w:val="0"/>
            <w:dstrike w:val="0"/>
            <w:noProof w:val="0"/>
            <w:sz w:val="24"/>
            <w:szCs w:val="24"/>
            <w:lang w:val="en-GB"/>
          </w:rPr>
          <w:t>https://www.escape.babraham.ac.uk/</w:t>
        </w:r>
      </w:hyperlink>
      <w:r w:rsidRPr="052CDD6D" w:rsidR="43BAD6F9">
        <w:rPr>
          <w:rFonts w:ascii="Myriad Pro" w:hAnsi="Myriad Pro" w:eastAsia="Myriad Pro" w:cs="Myriad Pro"/>
          <w:noProof w:val="0"/>
          <w:sz w:val="24"/>
          <w:szCs w:val="24"/>
          <w:lang w:val="en-GB"/>
        </w:rPr>
        <w:t xml:space="preserve"> </w:t>
      </w:r>
    </w:p>
    <w:p xmlns:wp14="http://schemas.microsoft.com/office/word/2010/wordml" w:rsidP="052CDD6D" w14:paraId="3E3B872E" wp14:textId="51C1BF17">
      <w:pPr>
        <w:spacing w:line="257" w:lineRule="auto"/>
        <w:rPr>
          <w:rFonts w:ascii="Myriad Pro" w:hAnsi="Myriad Pro" w:eastAsia="Myriad Pro" w:cs="Myriad Pro"/>
          <w:b w:val="1"/>
          <w:bCs w:val="1"/>
          <w:noProof w:val="0"/>
          <w:sz w:val="24"/>
          <w:szCs w:val="24"/>
          <w:lang w:val="en-GB"/>
        </w:rPr>
      </w:pPr>
    </w:p>
    <w:p xmlns:wp14="http://schemas.microsoft.com/office/word/2010/wordml" w:rsidP="7828D866" w14:paraId="60B0D696" wp14:textId="19263A8E">
      <w:pPr>
        <w:spacing w:line="257" w:lineRule="auto"/>
      </w:pPr>
      <w:r w:rsidRPr="052CDD6D" w:rsidR="53AD0BF7">
        <w:rPr>
          <w:rFonts w:ascii="Myriad Pro" w:hAnsi="Myriad Pro" w:eastAsia="Myriad Pro" w:cs="Myriad Pro"/>
          <w:b w:val="1"/>
          <w:bCs w:val="1"/>
          <w:noProof w:val="0"/>
          <w:sz w:val="24"/>
          <w:szCs w:val="24"/>
          <w:lang w:val="en-GB"/>
        </w:rPr>
        <w:t>Summary:</w:t>
      </w:r>
      <w:r w:rsidRPr="052CDD6D" w:rsidR="53AD0BF7">
        <w:rPr>
          <w:rFonts w:ascii="Myriad Pro" w:hAnsi="Myriad Pro" w:eastAsia="Myriad Pro" w:cs="Myriad Pro"/>
          <w:noProof w:val="0"/>
          <w:sz w:val="24"/>
          <w:szCs w:val="24"/>
          <w:lang w:val="en-GB"/>
        </w:rPr>
        <w:t xml:space="preserve"> This lesson introduces students to the topic of epigenetics.  Literally meaning “on top of genetics”, epigenetic marks are chemical tags added to DNA, or to histones (the proteins around which DNA is organised).  These tags control whether DNA is activated or silenced.</w:t>
      </w:r>
    </w:p>
    <w:p xmlns:wp14="http://schemas.microsoft.com/office/word/2010/wordml" w:rsidP="7828D866" w14:paraId="14EC18C4" wp14:textId="2B0C18D4">
      <w:pPr>
        <w:spacing w:line="257" w:lineRule="auto"/>
      </w:pPr>
      <w:r w:rsidRPr="1505EEF5" w:rsidR="53AD0BF7">
        <w:rPr>
          <w:rFonts w:ascii="Myriad Pro" w:hAnsi="Myriad Pro" w:eastAsia="Myriad Pro" w:cs="Myriad Pro"/>
          <w:noProof w:val="0"/>
          <w:sz w:val="24"/>
          <w:szCs w:val="24"/>
          <w:lang w:val="en-GB"/>
        </w:rPr>
        <w:t xml:space="preserve">The main activity is an online “escape room”, in which players take on the role of a researcher visiting the </w:t>
      </w:r>
      <w:proofErr w:type="spellStart"/>
      <w:r w:rsidRPr="1505EEF5" w:rsidR="53AD0BF7">
        <w:rPr>
          <w:rFonts w:ascii="Myriad Pro" w:hAnsi="Myriad Pro" w:eastAsia="Myriad Pro" w:cs="Myriad Pro"/>
          <w:noProof w:val="0"/>
          <w:sz w:val="24"/>
          <w:szCs w:val="24"/>
          <w:lang w:val="en-GB"/>
        </w:rPr>
        <w:t>Babraham</w:t>
      </w:r>
      <w:proofErr w:type="spellEnd"/>
      <w:r w:rsidRPr="1505EEF5" w:rsidR="53AD0BF7">
        <w:rPr>
          <w:rFonts w:ascii="Myriad Pro" w:hAnsi="Myriad Pro" w:eastAsia="Myriad Pro" w:cs="Myriad Pro"/>
          <w:noProof w:val="0"/>
          <w:sz w:val="24"/>
          <w:szCs w:val="24"/>
          <w:lang w:val="en-GB"/>
        </w:rPr>
        <w:t xml:space="preserve"> Institute.</w:t>
      </w:r>
      <w:r w:rsidRPr="1505EEF5" w:rsidR="00B6D279">
        <w:rPr>
          <w:rFonts w:ascii="Myriad Pro" w:hAnsi="Myriad Pro" w:eastAsia="Myriad Pro" w:cs="Myriad Pro"/>
          <w:noProof w:val="0"/>
          <w:sz w:val="24"/>
          <w:szCs w:val="24"/>
          <w:lang w:val="en-GB"/>
        </w:rPr>
        <w:t xml:space="preserve"> </w:t>
      </w:r>
      <w:r w:rsidRPr="1505EEF5" w:rsidR="53AD0BF7">
        <w:rPr>
          <w:rFonts w:ascii="Myriad Pro" w:hAnsi="Myriad Pro" w:eastAsia="Myriad Pro" w:cs="Myriad Pro"/>
          <w:noProof w:val="0"/>
          <w:sz w:val="24"/>
          <w:szCs w:val="24"/>
          <w:lang w:val="en-GB"/>
        </w:rPr>
        <w:t xml:space="preserve"> Individual students, groups or the whole class together have to solve epigenetic themed puzzles to complete their research and publish their paper.</w:t>
      </w:r>
    </w:p>
    <w:p xmlns:wp14="http://schemas.microsoft.com/office/word/2010/wordml" w:rsidP="7828D866" w14:paraId="5FF02A27" wp14:textId="5A8A84D5">
      <w:pPr>
        <w:spacing w:line="257" w:lineRule="auto"/>
      </w:pPr>
      <w:r w:rsidRPr="7828D866" w:rsidR="53AD0BF7">
        <w:rPr>
          <w:rFonts w:ascii="Myriad Pro" w:hAnsi="Myriad Pro" w:eastAsia="Myriad Pro" w:cs="Myriad Pro"/>
          <w:noProof w:val="0"/>
          <w:sz w:val="24"/>
          <w:szCs w:val="24"/>
          <w:lang w:val="en-GB"/>
        </w:rPr>
        <w:t>The lesson also acts as an introduction to lots of different science roles and careers.</w:t>
      </w:r>
    </w:p>
    <w:p xmlns:wp14="http://schemas.microsoft.com/office/word/2010/wordml" w:rsidP="2E013D80" w14:paraId="70348AD1" wp14:textId="209BB30E">
      <w:pPr>
        <w:pStyle w:val="Normal"/>
        <w:spacing w:line="257" w:lineRule="auto"/>
      </w:pPr>
      <w:r w:rsidRPr="052CDD6D" w:rsidR="53AD0BF7">
        <w:rPr>
          <w:rFonts w:ascii="Myriad Pro" w:hAnsi="Myriad Pro" w:eastAsia="Myriad Pro" w:cs="Myriad Pro"/>
          <w:b w:val="1"/>
          <w:bCs w:val="1"/>
          <w:noProof w:val="0"/>
          <w:sz w:val="24"/>
          <w:szCs w:val="24"/>
          <w:lang w:val="en-GB"/>
        </w:rPr>
        <w:t>Key words:</w:t>
      </w:r>
      <w:r w:rsidRPr="052CDD6D" w:rsidR="53AD0BF7">
        <w:rPr>
          <w:rFonts w:ascii="Myriad Pro" w:hAnsi="Myriad Pro" w:eastAsia="Myriad Pro" w:cs="Myriad Pro"/>
          <w:noProof w:val="0"/>
          <w:sz w:val="24"/>
          <w:szCs w:val="24"/>
          <w:lang w:val="en-GB"/>
        </w:rPr>
        <w:t xml:space="preserve"> DNA, </w:t>
      </w:r>
      <w:r w:rsidRPr="052CDD6D" w:rsidR="53AD0BF7">
        <w:rPr>
          <w:rFonts w:ascii="Myriad Pro" w:hAnsi="Myriad Pro" w:eastAsia="Myriad Pro" w:cs="Myriad Pro"/>
          <w:noProof w:val="0"/>
          <w:sz w:val="24"/>
          <w:szCs w:val="24"/>
          <w:lang w:val="en-GB"/>
        </w:rPr>
        <w:t xml:space="preserve">epigenetics, gene, genome, histone, </w:t>
      </w:r>
      <w:r w:rsidRPr="052CDD6D" w:rsidR="622BB299">
        <w:rPr>
          <w:rFonts w:ascii="Myriad Pro" w:hAnsi="Myriad Pro" w:eastAsia="Myriad Pro" w:cs="Myriad Pro"/>
          <w:noProof w:val="0"/>
          <w:sz w:val="24"/>
          <w:szCs w:val="24"/>
          <w:lang w:val="en-GB"/>
        </w:rPr>
        <w:t xml:space="preserve">protein, RNA, </w:t>
      </w:r>
      <w:r w:rsidRPr="052CDD6D" w:rsidR="53AD0BF7">
        <w:rPr>
          <w:rFonts w:ascii="Myriad Pro" w:hAnsi="Myriad Pro" w:eastAsia="Myriad Pro" w:cs="Myriad Pro"/>
          <w:noProof w:val="0"/>
          <w:sz w:val="24"/>
          <w:szCs w:val="24"/>
          <w:lang w:val="en-GB"/>
        </w:rPr>
        <w:t>stem cell</w:t>
      </w:r>
      <w:r w:rsidRPr="052CDD6D" w:rsidR="2862127E">
        <w:rPr>
          <w:rFonts w:ascii="Myriad Pro" w:hAnsi="Myriad Pro" w:eastAsia="Myriad Pro" w:cs="Myriad Pro"/>
          <w:noProof w:val="0"/>
          <w:sz w:val="24"/>
          <w:szCs w:val="24"/>
          <w:lang w:val="en-GB"/>
        </w:rPr>
        <w:t>.</w:t>
      </w:r>
    </w:p>
    <w:p xmlns:wp14="http://schemas.microsoft.com/office/word/2010/wordml" w:rsidP="7828D866" w14:paraId="6DE46E97" wp14:textId="64973B42">
      <w:pPr>
        <w:spacing w:line="257" w:lineRule="auto"/>
      </w:pPr>
      <w:r w:rsidRPr="7828D866" w:rsidR="53AD0BF7">
        <w:rPr>
          <w:rFonts w:ascii="Myriad Pro" w:hAnsi="Myriad Pro" w:eastAsia="Myriad Pro" w:cs="Myriad Pro"/>
          <w:b w:val="1"/>
          <w:bCs w:val="1"/>
          <w:noProof w:val="0"/>
          <w:sz w:val="24"/>
          <w:szCs w:val="24"/>
          <w:lang w:val="en-GB"/>
        </w:rPr>
        <w:t>Curriculum links:</w:t>
      </w:r>
    </w:p>
    <w:p xmlns:wp14="http://schemas.microsoft.com/office/word/2010/wordml" w:rsidP="7828D866" w14:paraId="26B751C9" wp14:textId="48E593AA">
      <w:pPr>
        <w:spacing w:line="257" w:lineRule="auto"/>
      </w:pPr>
      <w:r w:rsidRPr="052CDD6D" w:rsidR="53AD0BF7">
        <w:rPr>
          <w:rFonts w:ascii="Myriad Pro" w:hAnsi="Myriad Pro" w:eastAsia="Myriad Pro" w:cs="Myriad Pro"/>
          <w:noProof w:val="0"/>
          <w:sz w:val="24"/>
          <w:szCs w:val="24"/>
          <w:lang w:val="en-GB"/>
        </w:rPr>
        <w:t>Working scientifically – development of scientific thinking; analysis and evaluation; scientific vocabulary</w:t>
      </w:r>
      <w:r w:rsidRPr="052CDD6D" w:rsidR="0C60CD30">
        <w:rPr>
          <w:rFonts w:ascii="Myriad Pro" w:hAnsi="Myriad Pro" w:eastAsia="Myriad Pro" w:cs="Myriad Pro"/>
          <w:noProof w:val="0"/>
          <w:sz w:val="24"/>
          <w:szCs w:val="24"/>
          <w:lang w:val="en-GB"/>
        </w:rPr>
        <w:t>.</w:t>
      </w:r>
    </w:p>
    <w:p xmlns:wp14="http://schemas.microsoft.com/office/word/2010/wordml" w:rsidP="7828D866" w14:paraId="4C87E23E" wp14:textId="5F343093">
      <w:pPr>
        <w:spacing w:line="257" w:lineRule="auto"/>
      </w:pPr>
      <w:r w:rsidRPr="052CDD6D" w:rsidR="53AD0BF7">
        <w:rPr>
          <w:rFonts w:ascii="Myriad Pro" w:hAnsi="Myriad Pro" w:eastAsia="Myriad Pro" w:cs="Myriad Pro"/>
          <w:noProof w:val="0"/>
          <w:sz w:val="24"/>
          <w:szCs w:val="24"/>
          <w:lang w:val="en-GB"/>
        </w:rPr>
        <w:t>Cell biology – growth and development of cells</w:t>
      </w:r>
      <w:r w:rsidRPr="052CDD6D" w:rsidR="0C60CD30">
        <w:rPr>
          <w:rFonts w:ascii="Myriad Pro" w:hAnsi="Myriad Pro" w:eastAsia="Myriad Pro" w:cs="Myriad Pro"/>
          <w:noProof w:val="0"/>
          <w:sz w:val="24"/>
          <w:szCs w:val="24"/>
          <w:lang w:val="en-GB"/>
        </w:rPr>
        <w:t>.</w:t>
      </w:r>
    </w:p>
    <w:p xmlns:wp14="http://schemas.microsoft.com/office/word/2010/wordml" w:rsidP="7828D866" w14:paraId="371FF40E" wp14:textId="426F40D9">
      <w:pPr>
        <w:spacing w:line="257" w:lineRule="auto"/>
      </w:pPr>
      <w:r w:rsidRPr="052CDD6D" w:rsidR="53AD0BF7">
        <w:rPr>
          <w:rFonts w:ascii="Myriad Pro" w:hAnsi="Myriad Pro" w:eastAsia="Myriad Pro" w:cs="Myriad Pro"/>
          <w:noProof w:val="0"/>
          <w:sz w:val="24"/>
          <w:szCs w:val="24"/>
          <w:lang w:val="en-GB"/>
        </w:rPr>
        <w:t>Inheritance, variation and evolution – the genome and gene expression; inheritance; selective breeding and gene technology</w:t>
      </w:r>
      <w:r w:rsidRPr="052CDD6D" w:rsidR="459FE3CC">
        <w:rPr>
          <w:rFonts w:ascii="Myriad Pro" w:hAnsi="Myriad Pro" w:eastAsia="Myriad Pro" w:cs="Myriad Pro"/>
          <w:noProof w:val="0"/>
          <w:sz w:val="24"/>
          <w:szCs w:val="24"/>
          <w:lang w:val="en-GB"/>
        </w:rPr>
        <w:t>.</w:t>
      </w:r>
    </w:p>
    <w:p xmlns:wp14="http://schemas.microsoft.com/office/word/2010/wordml" w:rsidP="7828D866" w14:paraId="360FD24C" wp14:textId="435DBF03">
      <w:pPr>
        <w:spacing w:line="257" w:lineRule="auto"/>
      </w:pPr>
      <w:r w:rsidRPr="7828D866" w:rsidR="53AD0BF7">
        <w:rPr>
          <w:rFonts w:ascii="Myriad Pro" w:hAnsi="Myriad Pro" w:eastAsia="Myriad Pro" w:cs="Myriad Pro"/>
          <w:b w:val="1"/>
          <w:bCs w:val="1"/>
          <w:noProof w:val="0"/>
          <w:sz w:val="24"/>
          <w:szCs w:val="24"/>
          <w:lang w:val="en-GB"/>
        </w:rPr>
        <w:t>Learning outcomes:</w:t>
      </w:r>
    </w:p>
    <w:p xmlns:wp14="http://schemas.microsoft.com/office/word/2010/wordml" w:rsidP="2E013D80" w14:paraId="7603E2CA" wp14:textId="61E99E56">
      <w:pPr>
        <w:spacing w:line="257" w:lineRule="auto"/>
        <w:rPr>
          <w:rFonts w:ascii="Myriad Pro" w:hAnsi="Myriad Pro" w:eastAsia="Myriad Pro" w:cs="Myriad Pro"/>
          <w:noProof w:val="0"/>
          <w:color w:val="000000" w:themeColor="text1" w:themeTint="FF" w:themeShade="FF"/>
          <w:sz w:val="24"/>
          <w:szCs w:val="24"/>
          <w:lang w:val="en-GB"/>
        </w:rPr>
      </w:pPr>
      <w:r w:rsidRPr="3ACB46ED" w:rsidR="53AD0BF7">
        <w:rPr>
          <w:rFonts w:ascii="Myriad Pro" w:hAnsi="Myriad Pro" w:eastAsia="Myriad Pro" w:cs="Myriad Pro"/>
          <w:noProof w:val="0"/>
          <w:color w:val="auto"/>
          <w:sz w:val="24"/>
          <w:szCs w:val="24"/>
          <w:lang w:val="en-GB"/>
        </w:rPr>
        <w:t>A</w:t>
      </w:r>
      <w:r w:rsidRPr="3ACB46ED" w:rsidR="53AD0BF7">
        <w:rPr>
          <w:rFonts w:ascii="Myriad Pro" w:hAnsi="Myriad Pro" w:eastAsia="Myriad Pro" w:cs="Myriad Pro"/>
          <w:noProof w:val="0"/>
          <w:color w:val="auto"/>
          <w:sz w:val="24"/>
          <w:szCs w:val="24"/>
          <w:lang w:val="en-GB"/>
        </w:rPr>
        <w:t>l</w:t>
      </w:r>
      <w:r w:rsidRPr="3ACB46ED" w:rsidR="53AD0BF7">
        <w:rPr>
          <w:rFonts w:ascii="Myriad Pro" w:hAnsi="Myriad Pro" w:eastAsia="Myriad Pro" w:cs="Myriad Pro"/>
          <w:noProof w:val="0"/>
          <w:color w:val="auto"/>
          <w:sz w:val="24"/>
          <w:szCs w:val="24"/>
          <w:lang w:val="en-GB"/>
        </w:rPr>
        <w:t>l students will:</w:t>
      </w:r>
      <w:r w:rsidRPr="3ACB46ED" w:rsidR="55459F29">
        <w:rPr>
          <w:rFonts w:ascii="Myriad Pro" w:hAnsi="Myriad Pro" w:eastAsia="Myriad Pro" w:cs="Myriad Pro"/>
          <w:noProof w:val="0"/>
          <w:color w:val="auto"/>
          <w:sz w:val="24"/>
          <w:szCs w:val="24"/>
          <w:lang w:val="en-GB"/>
        </w:rPr>
        <w:t xml:space="preserve"> </w:t>
      </w:r>
      <w:r w:rsidRPr="3ACB46ED" w:rsidR="46700057">
        <w:rPr>
          <w:rFonts w:ascii="Myriad Pro" w:hAnsi="Myriad Pro" w:eastAsia="Myriad Pro" w:cs="Myriad Pro"/>
          <w:noProof w:val="0"/>
          <w:color w:val="auto"/>
          <w:sz w:val="24"/>
          <w:szCs w:val="24"/>
          <w:lang w:val="en-GB"/>
        </w:rPr>
        <w:t>Explain</w:t>
      </w:r>
      <w:r w:rsidRPr="3ACB46ED" w:rsidR="55459F29">
        <w:rPr>
          <w:rFonts w:ascii="Myriad Pro" w:hAnsi="Myriad Pro" w:eastAsia="Myriad Pro" w:cs="Myriad Pro"/>
          <w:noProof w:val="0"/>
          <w:color w:val="auto"/>
          <w:sz w:val="24"/>
          <w:szCs w:val="24"/>
          <w:lang w:val="en-GB"/>
        </w:rPr>
        <w:t xml:space="preserve"> </w:t>
      </w:r>
      <w:r w:rsidRPr="3ACB46ED" w:rsidR="55459F29">
        <w:rPr>
          <w:rFonts w:ascii="Myriad Pro" w:hAnsi="Myriad Pro" w:eastAsia="Myriad Pro" w:cs="Myriad Pro"/>
          <w:noProof w:val="0"/>
          <w:color w:val="000000" w:themeColor="text1" w:themeTint="FF" w:themeShade="FF"/>
          <w:sz w:val="24"/>
          <w:szCs w:val="24"/>
          <w:lang w:val="en-GB"/>
        </w:rPr>
        <w:t xml:space="preserve">that </w:t>
      </w:r>
      <w:r w:rsidRPr="3ACB46ED" w:rsidR="1C556C40">
        <w:rPr>
          <w:rFonts w:ascii="Myriad Pro" w:hAnsi="Myriad Pro" w:eastAsia="Myriad Pro" w:cs="Myriad Pro"/>
          <w:noProof w:val="0"/>
          <w:color w:val="000000" w:themeColor="text1" w:themeTint="FF" w:themeShade="FF"/>
          <w:sz w:val="24"/>
          <w:szCs w:val="24"/>
          <w:lang w:val="en-GB"/>
        </w:rPr>
        <w:t>e</w:t>
      </w:r>
      <w:r w:rsidRPr="3ACB46ED" w:rsidR="55459F29">
        <w:rPr>
          <w:rFonts w:ascii="Myriad Pro" w:hAnsi="Myriad Pro" w:eastAsia="Myriad Pro" w:cs="Myriad Pro"/>
          <w:noProof w:val="0"/>
          <w:color w:val="000000" w:themeColor="text1" w:themeTint="FF" w:themeShade="FF"/>
          <w:sz w:val="24"/>
          <w:szCs w:val="24"/>
          <w:lang w:val="en-GB"/>
        </w:rPr>
        <w:t xml:space="preserve">pigenetics </w:t>
      </w:r>
      <w:r w:rsidRPr="3ACB46ED" w:rsidR="2EC48A54">
        <w:rPr>
          <w:rFonts w:ascii="Myriad Pro" w:hAnsi="Myriad Pro" w:eastAsia="Myriad Pro" w:cs="Myriad Pro"/>
          <w:noProof w:val="0"/>
          <w:color w:val="000000" w:themeColor="text1" w:themeTint="FF" w:themeShade="FF"/>
          <w:sz w:val="24"/>
          <w:szCs w:val="24"/>
          <w:lang w:val="en-GB"/>
        </w:rPr>
        <w:t xml:space="preserve">marks </w:t>
      </w:r>
      <w:r w:rsidRPr="3ACB46ED" w:rsidR="55459F29">
        <w:rPr>
          <w:rFonts w:ascii="Myriad Pro" w:hAnsi="Myriad Pro" w:eastAsia="Myriad Pro" w:cs="Myriad Pro"/>
          <w:noProof w:val="0"/>
          <w:color w:val="000000" w:themeColor="text1" w:themeTint="FF" w:themeShade="FF"/>
          <w:sz w:val="24"/>
          <w:szCs w:val="24"/>
          <w:lang w:val="en-GB"/>
        </w:rPr>
        <w:t xml:space="preserve">are tags placed onto DNA to control </w:t>
      </w:r>
      <w:r w:rsidRPr="3ACB46ED" w:rsidR="43A09683">
        <w:rPr>
          <w:rFonts w:ascii="Myriad Pro" w:hAnsi="Myriad Pro" w:eastAsia="Myriad Pro" w:cs="Myriad Pro"/>
          <w:noProof w:val="0"/>
          <w:color w:val="000000" w:themeColor="text1" w:themeTint="FF" w:themeShade="FF"/>
          <w:sz w:val="24"/>
          <w:szCs w:val="24"/>
          <w:lang w:val="en-GB"/>
        </w:rPr>
        <w:t>whether genes are ‘switched on’ or ‘switched off’</w:t>
      </w:r>
      <w:r w:rsidRPr="3ACB46ED" w:rsidR="55459F29">
        <w:rPr>
          <w:rFonts w:ascii="Myriad Pro" w:hAnsi="Myriad Pro" w:eastAsia="Myriad Pro" w:cs="Myriad Pro"/>
          <w:noProof w:val="0"/>
          <w:color w:val="000000" w:themeColor="text1" w:themeTint="FF" w:themeShade="FF"/>
          <w:sz w:val="24"/>
          <w:szCs w:val="24"/>
          <w:lang w:val="en-GB"/>
        </w:rPr>
        <w:t>.</w:t>
      </w:r>
    </w:p>
    <w:p xmlns:wp14="http://schemas.microsoft.com/office/word/2010/wordml" w:rsidP="2E013D80" w14:paraId="2F2CB906" wp14:textId="0727E1B8">
      <w:pPr>
        <w:pStyle w:val="Normal"/>
        <w:spacing w:line="257" w:lineRule="auto"/>
        <w:rPr>
          <w:rFonts w:ascii="Myriad Pro" w:hAnsi="Myriad Pro" w:eastAsia="Myriad Pro" w:cs="Myriad Pro"/>
          <w:noProof w:val="0"/>
          <w:color w:val="000000" w:themeColor="text1" w:themeTint="FF" w:themeShade="FF"/>
          <w:sz w:val="24"/>
          <w:szCs w:val="24"/>
          <w:lang w:val="en-GB"/>
        </w:rPr>
      </w:pPr>
      <w:r w:rsidRPr="3ACB46ED" w:rsidR="53AD0BF7">
        <w:rPr>
          <w:rFonts w:ascii="Myriad Pro" w:hAnsi="Myriad Pro" w:eastAsia="Myriad Pro" w:cs="Myriad Pro"/>
          <w:noProof w:val="0"/>
          <w:color w:val="000000" w:themeColor="text1" w:themeTint="FF" w:themeShade="FF"/>
          <w:sz w:val="24"/>
          <w:szCs w:val="24"/>
          <w:lang w:val="en-GB"/>
        </w:rPr>
        <w:t>Most students will:</w:t>
      </w:r>
      <w:r w:rsidRPr="3ACB46ED" w:rsidR="38024006">
        <w:rPr>
          <w:rFonts w:ascii="Myriad Pro" w:hAnsi="Myriad Pro" w:eastAsia="Myriad Pro" w:cs="Myriad Pro"/>
          <w:noProof w:val="0"/>
          <w:color w:val="000000" w:themeColor="text1" w:themeTint="FF" w:themeShade="FF"/>
          <w:sz w:val="24"/>
          <w:szCs w:val="24"/>
          <w:lang w:val="en-GB"/>
        </w:rPr>
        <w:t xml:space="preserve"> </w:t>
      </w:r>
      <w:r w:rsidRPr="3ACB46ED" w:rsidR="7EC6ED34">
        <w:rPr>
          <w:rFonts w:ascii="Myriad Pro" w:hAnsi="Myriad Pro" w:eastAsia="Myriad Pro" w:cs="Myriad Pro"/>
          <w:noProof w:val="0"/>
          <w:color w:val="000000" w:themeColor="text1" w:themeTint="FF" w:themeShade="FF"/>
          <w:sz w:val="24"/>
          <w:szCs w:val="24"/>
          <w:lang w:val="en-GB"/>
        </w:rPr>
        <w:t xml:space="preserve">State some factors which affect epigenetics. </w:t>
      </w:r>
      <w:r w:rsidRPr="3ACB46ED" w:rsidR="5FE6F9E1">
        <w:rPr>
          <w:rFonts w:ascii="Myriad Pro" w:hAnsi="Myriad Pro" w:eastAsia="Myriad Pro" w:cs="Myriad Pro"/>
          <w:noProof w:val="0"/>
          <w:color w:val="000000" w:themeColor="text1" w:themeTint="FF" w:themeShade="FF"/>
          <w:sz w:val="24"/>
          <w:szCs w:val="24"/>
          <w:lang w:val="en-GB"/>
        </w:rPr>
        <w:t>D</w:t>
      </w:r>
      <w:r w:rsidRPr="3ACB46ED" w:rsidR="38024006">
        <w:rPr>
          <w:rFonts w:ascii="Myriad Pro" w:hAnsi="Myriad Pro" w:eastAsia="Myriad Pro" w:cs="Myriad Pro"/>
          <w:noProof w:val="0"/>
          <w:color w:val="000000" w:themeColor="text1" w:themeTint="FF" w:themeShade="FF"/>
          <w:sz w:val="24"/>
          <w:szCs w:val="24"/>
          <w:lang w:val="en-GB"/>
        </w:rPr>
        <w:t xml:space="preserve">escribe some of the research techniques used by </w:t>
      </w:r>
      <w:r w:rsidRPr="3ACB46ED" w:rsidR="327ED3EF">
        <w:rPr>
          <w:rFonts w:ascii="Myriad Pro" w:hAnsi="Myriad Pro" w:eastAsia="Myriad Pro" w:cs="Myriad Pro"/>
          <w:noProof w:val="0"/>
          <w:color w:val="000000" w:themeColor="text1" w:themeTint="FF" w:themeShade="FF"/>
          <w:sz w:val="24"/>
          <w:szCs w:val="24"/>
          <w:lang w:val="en-GB"/>
        </w:rPr>
        <w:t>bioscience research Institutes (</w:t>
      </w:r>
      <w:proofErr w:type="gramStart"/>
      <w:r w:rsidRPr="3ACB46ED" w:rsidR="327ED3EF">
        <w:rPr>
          <w:rFonts w:ascii="Myriad Pro" w:hAnsi="Myriad Pro" w:eastAsia="Myriad Pro" w:cs="Myriad Pro"/>
          <w:noProof w:val="0"/>
          <w:color w:val="000000" w:themeColor="text1" w:themeTint="FF" w:themeShade="FF"/>
          <w:sz w:val="24"/>
          <w:szCs w:val="24"/>
          <w:lang w:val="en-GB"/>
        </w:rPr>
        <w:t>e.g.</w:t>
      </w:r>
      <w:proofErr w:type="gramEnd"/>
      <w:r w:rsidRPr="3ACB46ED" w:rsidR="327ED3EF">
        <w:rPr>
          <w:rFonts w:ascii="Myriad Pro" w:hAnsi="Myriad Pro" w:eastAsia="Myriad Pro" w:cs="Myriad Pro"/>
          <w:noProof w:val="0"/>
          <w:color w:val="000000" w:themeColor="text1" w:themeTint="FF" w:themeShade="FF"/>
          <w:sz w:val="24"/>
          <w:szCs w:val="24"/>
          <w:lang w:val="en-GB"/>
        </w:rPr>
        <w:t xml:space="preserve"> </w:t>
      </w:r>
      <w:r w:rsidRPr="3ACB46ED" w:rsidR="0380CDA4">
        <w:rPr>
          <w:rFonts w:ascii="Myriad Pro" w:hAnsi="Myriad Pro" w:eastAsia="Myriad Pro" w:cs="Myriad Pro"/>
          <w:noProof w:val="0"/>
          <w:color w:val="000000" w:themeColor="text1" w:themeTint="FF" w:themeShade="FF"/>
          <w:sz w:val="24"/>
          <w:szCs w:val="24"/>
          <w:lang w:val="en-GB"/>
        </w:rPr>
        <w:t>bioinformatics, sequencing, flow cytometry)</w:t>
      </w:r>
      <w:r w:rsidRPr="3ACB46ED" w:rsidR="518B7429">
        <w:rPr>
          <w:rFonts w:ascii="Myriad Pro" w:hAnsi="Myriad Pro" w:eastAsia="Myriad Pro" w:cs="Myriad Pro"/>
          <w:noProof w:val="0"/>
          <w:color w:val="000000" w:themeColor="text1" w:themeTint="FF" w:themeShade="FF"/>
          <w:sz w:val="24"/>
          <w:szCs w:val="24"/>
          <w:lang w:val="en-GB"/>
        </w:rPr>
        <w:t>.</w:t>
      </w:r>
    </w:p>
    <w:p xmlns:wp14="http://schemas.microsoft.com/office/word/2010/wordml" w:rsidP="2E013D80" w14:paraId="1CA03C9E" wp14:textId="13DE92AC">
      <w:pPr>
        <w:spacing w:line="257" w:lineRule="auto"/>
        <w:rPr>
          <w:rFonts w:ascii="Myriad Pro" w:hAnsi="Myriad Pro" w:eastAsia="Myriad Pro" w:cs="Myriad Pro"/>
          <w:noProof w:val="0"/>
          <w:color w:val="000000" w:themeColor="text1" w:themeTint="FF" w:themeShade="FF"/>
          <w:sz w:val="24"/>
          <w:szCs w:val="24"/>
          <w:lang w:val="en-GB"/>
        </w:rPr>
      </w:pPr>
      <w:r w:rsidRPr="0025437B" w:rsidR="53AD0BF7">
        <w:rPr>
          <w:rFonts w:ascii="Myriad Pro" w:hAnsi="Myriad Pro" w:eastAsia="Myriad Pro" w:cs="Myriad Pro"/>
          <w:noProof w:val="0"/>
          <w:color w:val="000000" w:themeColor="text1" w:themeTint="FF" w:themeShade="FF"/>
          <w:sz w:val="24"/>
          <w:szCs w:val="24"/>
          <w:lang w:val="en-GB"/>
        </w:rPr>
        <w:t>Some students will:</w:t>
      </w:r>
      <w:r w:rsidRPr="0025437B" w:rsidR="7103E783">
        <w:rPr>
          <w:rFonts w:ascii="Myriad Pro" w:hAnsi="Myriad Pro" w:eastAsia="Myriad Pro" w:cs="Myriad Pro"/>
          <w:noProof w:val="0"/>
          <w:color w:val="000000" w:themeColor="text1" w:themeTint="FF" w:themeShade="FF"/>
          <w:sz w:val="24"/>
          <w:szCs w:val="24"/>
          <w:lang w:val="en-GB"/>
        </w:rPr>
        <w:t xml:space="preserve"> </w:t>
      </w:r>
      <w:r w:rsidRPr="0025437B" w:rsidR="59AD2D35">
        <w:rPr>
          <w:rFonts w:ascii="Myriad Pro" w:hAnsi="Myriad Pro" w:eastAsia="Myriad Pro" w:cs="Myriad Pro"/>
          <w:noProof w:val="0"/>
          <w:color w:val="000000" w:themeColor="text1" w:themeTint="FF" w:themeShade="FF"/>
          <w:sz w:val="24"/>
          <w:szCs w:val="24"/>
          <w:lang w:val="en-GB"/>
        </w:rPr>
        <w:t>Describe</w:t>
      </w:r>
      <w:r w:rsidRPr="0025437B" w:rsidR="6BD88C1D">
        <w:rPr>
          <w:rFonts w:ascii="Myriad Pro" w:hAnsi="Myriad Pro" w:eastAsia="Myriad Pro" w:cs="Myriad Pro"/>
          <w:noProof w:val="0"/>
          <w:color w:val="000000" w:themeColor="text1" w:themeTint="FF" w:themeShade="FF"/>
          <w:sz w:val="24"/>
          <w:szCs w:val="24"/>
          <w:lang w:val="en-GB"/>
        </w:rPr>
        <w:t xml:space="preserve"> the central </w:t>
      </w:r>
      <w:r w:rsidRPr="0025437B" w:rsidR="6BD88C1D">
        <w:rPr>
          <w:rFonts w:ascii="Myriad Pro" w:hAnsi="Myriad Pro" w:eastAsia="Myriad Pro" w:cs="Myriad Pro"/>
          <w:noProof w:val="0"/>
          <w:color w:val="000000" w:themeColor="text1" w:themeTint="FF" w:themeShade="FF"/>
          <w:sz w:val="24"/>
          <w:szCs w:val="24"/>
          <w:lang w:val="en-GB"/>
        </w:rPr>
        <w:t xml:space="preserve">dogma in molecular biology (DNA </w:t>
      </w:r>
      <w:r w:rsidRPr="0025437B" w:rsidR="72E4E021">
        <w:rPr>
          <w:rFonts w:ascii="Myriad Pro" w:hAnsi="Myriad Pro" w:eastAsia="Myriad Pro" w:cs="Myriad Pro"/>
          <w:noProof w:val="0"/>
          <w:color w:val="000000" w:themeColor="text1" w:themeTint="FF" w:themeShade="FF"/>
          <w:sz w:val="24"/>
          <w:szCs w:val="24"/>
          <w:lang w:val="en-GB"/>
        </w:rPr>
        <w:t>makes</w:t>
      </w:r>
      <w:r w:rsidRPr="0025437B" w:rsidR="6BD88C1D">
        <w:rPr>
          <w:rFonts w:ascii="Myriad Pro" w:hAnsi="Myriad Pro" w:eastAsia="Myriad Pro" w:cs="Myriad Pro"/>
          <w:noProof w:val="0"/>
          <w:color w:val="000000" w:themeColor="text1" w:themeTint="FF" w:themeShade="FF"/>
          <w:sz w:val="24"/>
          <w:szCs w:val="24"/>
          <w:lang w:val="en-GB"/>
        </w:rPr>
        <w:t xml:space="preserve"> RNA</w:t>
      </w:r>
      <w:r w:rsidRPr="0025437B" w:rsidR="1A21B1A7">
        <w:rPr>
          <w:rFonts w:ascii="Myriad Pro" w:hAnsi="Myriad Pro" w:eastAsia="Myriad Pro" w:cs="Myriad Pro"/>
          <w:noProof w:val="0"/>
          <w:color w:val="000000" w:themeColor="text1" w:themeTint="FF" w:themeShade="FF"/>
          <w:sz w:val="24"/>
          <w:szCs w:val="24"/>
          <w:lang w:val="en-GB"/>
        </w:rPr>
        <w:t>, and RNA makes</w:t>
      </w:r>
      <w:r w:rsidRPr="0025437B" w:rsidR="6BD88C1D">
        <w:rPr>
          <w:rFonts w:ascii="Myriad Pro" w:hAnsi="Myriad Pro" w:eastAsia="Myriad Pro" w:cs="Myriad Pro"/>
          <w:noProof w:val="0"/>
          <w:color w:val="000000" w:themeColor="text1" w:themeTint="FF" w:themeShade="FF"/>
          <w:sz w:val="24"/>
          <w:szCs w:val="24"/>
          <w:lang w:val="en-GB"/>
        </w:rPr>
        <w:t xml:space="preserve"> protein) and</w:t>
      </w:r>
      <w:r w:rsidRPr="0025437B" w:rsidR="5DDA8FC0">
        <w:rPr>
          <w:rFonts w:ascii="Myriad Pro" w:hAnsi="Myriad Pro" w:eastAsia="Myriad Pro" w:cs="Myriad Pro"/>
          <w:noProof w:val="0"/>
          <w:color w:val="000000" w:themeColor="text1" w:themeTint="FF" w:themeShade="FF"/>
          <w:sz w:val="24"/>
          <w:szCs w:val="24"/>
          <w:lang w:val="en-GB"/>
        </w:rPr>
        <w:t xml:space="preserve"> the links between epigenetics and ageing.</w:t>
      </w:r>
      <w:r w:rsidRPr="0025437B" w:rsidR="6BD88C1D">
        <w:rPr>
          <w:rFonts w:ascii="Myriad Pro" w:hAnsi="Myriad Pro" w:eastAsia="Myriad Pro" w:cs="Myriad Pro"/>
          <w:noProof w:val="0"/>
          <w:color w:val="000000" w:themeColor="text1" w:themeTint="FF" w:themeShade="FF"/>
          <w:sz w:val="24"/>
          <w:szCs w:val="24"/>
          <w:lang w:val="en-GB"/>
        </w:rPr>
        <w:t xml:space="preserve"> </w:t>
      </w:r>
      <w:r w:rsidRPr="0025437B" w:rsidR="6462C909">
        <w:rPr>
          <w:rFonts w:ascii="Myriad Pro" w:hAnsi="Myriad Pro" w:eastAsia="Myriad Pro" w:cs="Myriad Pro"/>
          <w:noProof w:val="0"/>
          <w:color w:val="000000" w:themeColor="text1" w:themeTint="FF" w:themeShade="FF"/>
          <w:sz w:val="24"/>
          <w:szCs w:val="24"/>
          <w:lang w:val="en-GB"/>
        </w:rPr>
        <w:t xml:space="preserve">Explain how different techniques and roles contribute to producing scientific research. </w:t>
      </w:r>
    </w:p>
    <w:p w:rsidR="052CDD6D" w:rsidP="052CDD6D" w:rsidRDefault="052CDD6D" w14:paraId="4E8CC779" w14:textId="2EA870A7">
      <w:pPr>
        <w:pStyle w:val="Normal"/>
        <w:spacing w:line="257" w:lineRule="auto"/>
        <w:rPr>
          <w:rFonts w:ascii="Myriad Pro" w:hAnsi="Myriad Pro" w:eastAsia="Myriad Pro" w:cs="Myriad Pro"/>
          <w:noProof w:val="0"/>
          <w:color w:val="000000" w:themeColor="text1" w:themeTint="FF" w:themeShade="FF"/>
          <w:sz w:val="24"/>
          <w:szCs w:val="24"/>
          <w:lang w:val="en-GB"/>
        </w:rPr>
      </w:pPr>
    </w:p>
    <w:tbl>
      <w:tblPr>
        <w:tblStyle w:val="GridTable1Light"/>
        <w:tblW w:w="0" w:type="auto"/>
        <w:tblLayout w:type="fixed"/>
        <w:tblLook w:val="04A0" w:firstRow="1" w:lastRow="0" w:firstColumn="1" w:lastColumn="0" w:noHBand="0" w:noVBand="1"/>
      </w:tblPr>
      <w:tblGrid>
        <w:gridCol w:w="2115"/>
        <w:gridCol w:w="1140"/>
        <w:gridCol w:w="5760"/>
      </w:tblGrid>
      <w:tr xmlns:wp14="http://schemas.microsoft.com/office/word/2010/wordml" w:rsidR="7828D866" w:rsidTr="1505EEF5" w14:paraId="18357C23" wp14:textId="77777777">
        <w:tc>
          <w:tcPr>
            <w:cnfStyle w:val="001000000000" w:firstRow="0" w:lastRow="0" w:firstColumn="1" w:lastColumn="0" w:oddVBand="0" w:evenVBand="0" w:oddHBand="0" w:evenHBand="0" w:firstRowFirstColumn="0" w:firstRowLastColumn="0" w:lastRowFirstColumn="0" w:lastRowLastColumn="0"/>
            <w:tcW w:w="2115" w:type="dxa"/>
            <w:tcBorders>
              <w:top w:val="single" w:color="999999" w:sz="8"/>
              <w:left w:val="single" w:color="999999" w:sz="8"/>
              <w:bottom w:val="single" w:color="666666" w:sz="12"/>
              <w:right w:val="single" w:color="999999" w:sz="8"/>
            </w:tcBorders>
            <w:tcMar/>
            <w:vAlign w:val="top"/>
          </w:tcPr>
          <w:p w:rsidR="7828D866" w:rsidRDefault="7828D866" w14:paraId="7D6A96D4" w14:textId="1B92AE65">
            <w:r w:rsidRPr="7828D866" w:rsidR="7828D866">
              <w:rPr>
                <w:rFonts w:ascii="Myriad Pro" w:hAnsi="Myriad Pro" w:eastAsia="Myriad Pro" w:cs="Myriad Pro"/>
                <w:b w:val="1"/>
                <w:bCs w:val="1"/>
                <w:sz w:val="24"/>
                <w:szCs w:val="24"/>
              </w:rPr>
              <w:t>Section of lesson</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999999" w:sz="8"/>
              <w:left w:val="single" w:color="999999" w:sz="8"/>
              <w:bottom w:val="single" w:color="666666" w:sz="12"/>
              <w:right w:val="single" w:color="999999" w:sz="8"/>
            </w:tcBorders>
            <w:tcMar/>
            <w:vAlign w:val="top"/>
          </w:tcPr>
          <w:p w:rsidR="7828D866" w:rsidRDefault="7828D866" w14:paraId="2A3D88AF" w14:textId="5FA51FEA">
            <w:r w:rsidRPr="7828D866" w:rsidR="7828D866">
              <w:rPr>
                <w:rFonts w:ascii="Myriad Pro" w:hAnsi="Myriad Pro" w:eastAsia="Myriad Pro" w:cs="Myriad Pro"/>
                <w:b w:val="1"/>
                <w:bCs w:val="1"/>
                <w:sz w:val="24"/>
                <w:szCs w:val="24"/>
              </w:rPr>
              <w:t>Timing</w:t>
            </w:r>
          </w:p>
        </w:tc>
        <w:tc>
          <w:tcPr>
            <w:cnfStyle w:val="000000000000" w:firstRow="0" w:lastRow="0" w:firstColumn="0" w:lastColumn="0" w:oddVBand="0" w:evenVBand="0" w:oddHBand="0" w:evenHBand="0" w:firstRowFirstColumn="0" w:firstRowLastColumn="0" w:lastRowFirstColumn="0" w:lastRowLastColumn="0"/>
            <w:tcW w:w="5760" w:type="dxa"/>
            <w:tcBorders>
              <w:top w:val="single" w:color="999999" w:sz="8"/>
              <w:left w:val="single" w:color="999999" w:sz="8"/>
              <w:bottom w:val="single" w:color="666666" w:sz="12"/>
              <w:right w:val="single" w:color="999999" w:sz="8"/>
            </w:tcBorders>
            <w:tcMar/>
            <w:vAlign w:val="top"/>
          </w:tcPr>
          <w:p w:rsidR="7828D866" w:rsidRDefault="7828D866" w14:paraId="67CB495B" w14:textId="59F764B0">
            <w:r w:rsidRPr="7828D866" w:rsidR="7828D866">
              <w:rPr>
                <w:rFonts w:ascii="Myriad Pro" w:hAnsi="Myriad Pro" w:eastAsia="Myriad Pro" w:cs="Myriad Pro"/>
                <w:b w:val="1"/>
                <w:bCs w:val="1"/>
                <w:sz w:val="24"/>
                <w:szCs w:val="24"/>
              </w:rPr>
              <w:t>Student learning activities</w:t>
            </w:r>
          </w:p>
        </w:tc>
      </w:tr>
      <w:tr xmlns:wp14="http://schemas.microsoft.com/office/word/2010/wordml" w:rsidR="7828D866" w:rsidTr="1505EEF5" w14:paraId="368ADF2D" wp14:textId="77777777">
        <w:tc>
          <w:tcPr>
            <w:cnfStyle w:val="001000000000" w:firstRow="0" w:lastRow="0" w:firstColumn="1" w:lastColumn="0" w:oddVBand="0" w:evenVBand="0" w:oddHBand="0" w:evenHBand="0" w:firstRowFirstColumn="0" w:firstRowLastColumn="0" w:lastRowFirstColumn="0" w:lastRowLastColumn="0"/>
            <w:tcW w:w="2115" w:type="dxa"/>
            <w:tcBorders>
              <w:top w:val="single" w:color="666666" w:sz="12"/>
              <w:left w:val="single" w:color="999999" w:sz="8"/>
              <w:bottom w:val="single" w:color="999999" w:sz="8"/>
              <w:right w:val="single" w:color="999999" w:sz="8"/>
            </w:tcBorders>
            <w:tcMar/>
            <w:vAlign w:val="top"/>
          </w:tcPr>
          <w:p w:rsidR="7828D866" w:rsidRDefault="7828D866" w14:paraId="41E1353F" w14:textId="01161845">
            <w:r w:rsidRPr="7828D866" w:rsidR="7828D866">
              <w:rPr>
                <w:rFonts w:ascii="Myriad Pro" w:hAnsi="Myriad Pro" w:eastAsia="Myriad Pro" w:cs="Myriad Pro"/>
                <w:sz w:val="24"/>
                <w:szCs w:val="24"/>
              </w:rPr>
              <w:t>Starter</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666666" w:sz="12"/>
              <w:left w:val="single" w:color="999999" w:sz="8"/>
              <w:bottom w:val="single" w:color="999999" w:sz="8"/>
              <w:right w:val="single" w:color="999999" w:sz="8"/>
            </w:tcBorders>
            <w:tcMar/>
            <w:vAlign w:val="top"/>
          </w:tcPr>
          <w:p w:rsidR="7828D866" w:rsidRDefault="7828D866" w14:paraId="359BDBA8" w14:textId="352F0C41">
            <w:r w:rsidRPr="7828D866" w:rsidR="7828D866">
              <w:rPr>
                <w:rFonts w:ascii="Myriad Pro" w:hAnsi="Myriad Pro" w:eastAsia="Myriad Pro" w:cs="Myriad Pro"/>
                <w:sz w:val="24"/>
                <w:szCs w:val="24"/>
              </w:rPr>
              <w:t>5 mins</w:t>
            </w:r>
          </w:p>
        </w:tc>
        <w:tc>
          <w:tcPr>
            <w:cnfStyle w:val="000000000000" w:firstRow="0" w:lastRow="0" w:firstColumn="0" w:lastColumn="0" w:oddVBand="0" w:evenVBand="0" w:oddHBand="0" w:evenHBand="0" w:firstRowFirstColumn="0" w:firstRowLastColumn="0" w:lastRowFirstColumn="0" w:lastRowLastColumn="0"/>
            <w:tcW w:w="5760" w:type="dxa"/>
            <w:tcBorders>
              <w:top w:val="single" w:color="666666" w:sz="12"/>
              <w:left w:val="single" w:color="999999" w:sz="8"/>
              <w:bottom w:val="single" w:color="999999" w:sz="8"/>
              <w:right w:val="single" w:color="999999" w:sz="8"/>
            </w:tcBorders>
            <w:tcMar/>
            <w:vAlign w:val="top"/>
          </w:tcPr>
          <w:p w:rsidR="7828D866" w:rsidRDefault="7828D866" w14:paraId="4BE459C0" w14:textId="780CEB4C">
            <w:r w:rsidRPr="2E013D80" w:rsidR="6A6F7ABC">
              <w:rPr>
                <w:rFonts w:ascii="Myriad Pro" w:hAnsi="Myriad Pro" w:eastAsia="Myriad Pro" w:cs="Myriad Pro"/>
                <w:sz w:val="24"/>
                <w:szCs w:val="24"/>
              </w:rPr>
              <w:t>Students asked</w:t>
            </w:r>
            <w:r w:rsidRPr="2E013D80" w:rsidR="36DAF7B7">
              <w:rPr>
                <w:rFonts w:ascii="Myriad Pro" w:hAnsi="Myriad Pro" w:eastAsia="Myriad Pro" w:cs="Myriad Pro"/>
                <w:sz w:val="24"/>
                <w:szCs w:val="24"/>
              </w:rPr>
              <w:t xml:space="preserve"> (in PPT)</w:t>
            </w:r>
            <w:r w:rsidRPr="2E013D80" w:rsidR="6A6F7ABC">
              <w:rPr>
                <w:rFonts w:ascii="Myriad Pro" w:hAnsi="Myriad Pro" w:eastAsia="Myriad Pro" w:cs="Myriad Pro"/>
                <w:sz w:val="24"/>
                <w:szCs w:val="24"/>
              </w:rPr>
              <w:t>:</w:t>
            </w:r>
          </w:p>
          <w:p w:rsidR="7828D866" w:rsidP="7828D866" w:rsidRDefault="7828D866" w14:paraId="05606BD8" w14:textId="53B6A5B5">
            <w:pPr>
              <w:pStyle w:val="ListParagraph"/>
              <w:numPr>
                <w:ilvl w:val="0"/>
                <w:numId w:val="1"/>
              </w:numPr>
              <w:rPr>
                <w:rFonts w:ascii="Myriad Pro" w:hAnsi="Myriad Pro" w:eastAsia="Myriad Pro" w:cs="Myriad Pro" w:asciiTheme="minorAscii" w:hAnsiTheme="minorAscii" w:eastAsiaTheme="minorAscii" w:cstheme="minorAscii"/>
                <w:sz w:val="24"/>
                <w:szCs w:val="24"/>
              </w:rPr>
            </w:pPr>
            <w:r w:rsidRPr="7828D866" w:rsidR="7828D866">
              <w:rPr>
                <w:rFonts w:ascii="Myriad Pro" w:hAnsi="Myriad Pro" w:eastAsia="Myriad Pro" w:cs="Myriad Pro"/>
                <w:sz w:val="24"/>
                <w:szCs w:val="24"/>
              </w:rPr>
              <w:t>How many different types of cell can you name?</w:t>
            </w:r>
          </w:p>
          <w:p w:rsidR="7828D866" w:rsidP="2E013D80" w:rsidRDefault="7828D866" w14:paraId="212F0537" w14:textId="3E3C40E2">
            <w:pPr>
              <w:pStyle w:val="ListParagraph"/>
              <w:numPr>
                <w:ilvl w:val="0"/>
                <w:numId w:val="1"/>
              </w:numPr>
              <w:rPr>
                <w:rFonts w:ascii="Calibri" w:hAnsi="Calibri" w:eastAsia="Calibri" w:cs="Calibri" w:asciiTheme="minorAscii" w:hAnsiTheme="minorAscii" w:eastAsiaTheme="minorAscii" w:cstheme="minorAscii"/>
                <w:sz w:val="24"/>
                <w:szCs w:val="24"/>
              </w:rPr>
            </w:pPr>
            <w:r w:rsidRPr="2E013D80" w:rsidR="6A6F7ABC">
              <w:rPr>
                <w:rFonts w:ascii="Myriad Pro" w:hAnsi="Myriad Pro" w:eastAsia="Myriad Pro" w:cs="Myriad Pro"/>
                <w:sz w:val="24"/>
                <w:szCs w:val="24"/>
              </w:rPr>
              <w:t>How do different cell types develop?</w:t>
            </w:r>
            <w:r w:rsidRPr="2E013D80" w:rsidR="6A6F7ABC">
              <w:rPr>
                <w:rFonts w:ascii="Myriad Pro" w:hAnsi="Myriad Pro" w:eastAsia="Myriad Pro" w:cs="Myriad Pro"/>
                <w:sz w:val="24"/>
                <w:szCs w:val="24"/>
              </w:rPr>
              <w:t xml:space="preserve"> </w:t>
            </w:r>
          </w:p>
        </w:tc>
      </w:tr>
      <w:tr xmlns:wp14="http://schemas.microsoft.com/office/word/2010/wordml" w:rsidR="7828D866" w:rsidTr="1505EEF5" w14:paraId="75594DB7" wp14:textId="77777777">
        <w:tc>
          <w:tcPr>
            <w:cnfStyle w:val="001000000000" w:firstRow="0" w:lastRow="0" w:firstColumn="1" w:lastColumn="0" w:oddVBand="0" w:evenVBand="0" w:oddHBand="0" w:evenHBand="0" w:firstRowFirstColumn="0" w:firstRowLastColumn="0" w:lastRowFirstColumn="0" w:lastRowLastColumn="0"/>
            <w:tcW w:w="2115" w:type="dxa"/>
            <w:tcBorders>
              <w:top w:val="single" w:color="999999" w:sz="8"/>
              <w:left w:val="single" w:color="999999" w:sz="8"/>
              <w:bottom w:val="single" w:color="999999" w:sz="8"/>
              <w:right w:val="single" w:color="999999" w:sz="8"/>
            </w:tcBorders>
            <w:tcMar/>
            <w:vAlign w:val="top"/>
          </w:tcPr>
          <w:p w:rsidR="7828D866" w:rsidRDefault="7828D866" w14:paraId="6EF1E2EC" w14:textId="62BD10FE">
            <w:r w:rsidRPr="7828D866" w:rsidR="7828D866">
              <w:rPr>
                <w:rFonts w:ascii="Myriad Pro" w:hAnsi="Myriad Pro" w:eastAsia="Myriad Pro" w:cs="Myriad Pro"/>
                <w:sz w:val="24"/>
                <w:szCs w:val="24"/>
              </w:rPr>
              <w:t>Development</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999999" w:sz="8"/>
              <w:left w:val="single" w:color="999999" w:sz="8"/>
              <w:bottom w:val="single" w:color="999999" w:sz="8"/>
              <w:right w:val="single" w:color="999999" w:sz="8"/>
            </w:tcBorders>
            <w:tcMar/>
            <w:vAlign w:val="top"/>
          </w:tcPr>
          <w:p w:rsidR="7828D866" w:rsidRDefault="7828D866" w14:paraId="029BD525" w14:textId="274F255E">
            <w:r w:rsidRPr="1505EEF5" w:rsidR="3D670B3F">
              <w:rPr>
                <w:rFonts w:ascii="Myriad Pro" w:hAnsi="Myriad Pro" w:eastAsia="Myriad Pro" w:cs="Myriad Pro"/>
                <w:sz w:val="24"/>
                <w:szCs w:val="24"/>
              </w:rPr>
              <w:t>2</w:t>
            </w:r>
            <w:r w:rsidRPr="1505EEF5" w:rsidR="06A76FD5">
              <w:rPr>
                <w:rFonts w:ascii="Myriad Pro" w:hAnsi="Myriad Pro" w:eastAsia="Myriad Pro" w:cs="Myriad Pro"/>
                <w:sz w:val="24"/>
                <w:szCs w:val="24"/>
              </w:rPr>
              <w:t>0</w:t>
            </w:r>
            <w:r w:rsidRPr="1505EEF5" w:rsidR="7828D866">
              <w:rPr>
                <w:rFonts w:ascii="Myriad Pro" w:hAnsi="Myriad Pro" w:eastAsia="Myriad Pro" w:cs="Myriad Pro"/>
                <w:sz w:val="24"/>
                <w:szCs w:val="24"/>
              </w:rPr>
              <w:t xml:space="preserve"> mins</w:t>
            </w:r>
          </w:p>
        </w:tc>
        <w:tc>
          <w:tcPr>
            <w:cnfStyle w:val="000000000000" w:firstRow="0" w:lastRow="0" w:firstColumn="0" w:lastColumn="0" w:oddVBand="0" w:evenVBand="0" w:oddHBand="0" w:evenHBand="0" w:firstRowFirstColumn="0" w:firstRowLastColumn="0" w:lastRowFirstColumn="0" w:lastRowLastColumn="0"/>
            <w:tcW w:w="5760" w:type="dxa"/>
            <w:tcBorders>
              <w:top w:val="single" w:color="999999" w:sz="8"/>
              <w:left w:val="single" w:color="999999" w:sz="8"/>
              <w:bottom w:val="single" w:color="999999" w:sz="8"/>
              <w:right w:val="single" w:color="999999" w:sz="8"/>
            </w:tcBorders>
            <w:tcMar/>
            <w:vAlign w:val="top"/>
          </w:tcPr>
          <w:p w:rsidR="7828D866" w:rsidP="52AD7963" w:rsidRDefault="7828D866" w14:paraId="3140E4BF" w14:textId="274A0EB1">
            <w:pPr/>
            <w:r w:rsidRPr="1505EEF5" w:rsidR="6A6F7ABC">
              <w:rPr>
                <w:rFonts w:ascii="Myriad Pro" w:hAnsi="Myriad Pro" w:eastAsia="Myriad Pro" w:cs="Myriad Pro"/>
                <w:sz w:val="24"/>
                <w:szCs w:val="24"/>
              </w:rPr>
              <w:t>Students introduced to the concept of epigenetics</w:t>
            </w:r>
            <w:r w:rsidRPr="1505EEF5" w:rsidR="3E052292">
              <w:rPr>
                <w:rFonts w:ascii="Myriad Pro" w:hAnsi="Myriad Pro" w:eastAsia="Myriad Pro" w:cs="Myriad Pro"/>
                <w:sz w:val="24"/>
                <w:szCs w:val="24"/>
              </w:rPr>
              <w:t xml:space="preserve"> through PPT and</w:t>
            </w:r>
            <w:r w:rsidRPr="1505EEF5" w:rsidR="3E052292">
              <w:rPr>
                <w:rFonts w:ascii="Myriad Pro" w:hAnsi="Myriad Pro" w:eastAsia="Myriad Pro" w:cs="Myriad Pro"/>
                <w:sz w:val="24"/>
                <w:szCs w:val="24"/>
              </w:rPr>
              <w:t xml:space="preserve"> </w:t>
            </w:r>
            <w:hyperlink r:id="Rc011f26224e54fc4">
              <w:r w:rsidRPr="1505EEF5" w:rsidR="3E052292">
                <w:rPr>
                  <w:rStyle w:val="Hyperlink"/>
                  <w:rFonts w:ascii="Myriad Pro" w:hAnsi="Myriad Pro" w:eastAsia="Myriad Pro" w:cs="Myriad Pro"/>
                  <w:sz w:val="24"/>
                  <w:szCs w:val="24"/>
                </w:rPr>
                <w:t>animated video</w:t>
              </w:r>
            </w:hyperlink>
          </w:p>
        </w:tc>
      </w:tr>
      <w:tr xmlns:wp14="http://schemas.microsoft.com/office/word/2010/wordml" w:rsidR="7828D866" w:rsidTr="1505EEF5" w14:paraId="2EF8E8DA" wp14:textId="77777777">
        <w:tc>
          <w:tcPr>
            <w:cnfStyle w:val="001000000000" w:firstRow="0" w:lastRow="0" w:firstColumn="1" w:lastColumn="0" w:oddVBand="0" w:evenVBand="0" w:oddHBand="0" w:evenHBand="0" w:firstRowFirstColumn="0" w:firstRowLastColumn="0" w:lastRowFirstColumn="0" w:lastRowLastColumn="0"/>
            <w:tcW w:w="2115" w:type="dxa"/>
            <w:tcBorders>
              <w:top w:val="single" w:color="999999" w:sz="8"/>
              <w:left w:val="single" w:color="999999" w:sz="8"/>
              <w:bottom w:val="single" w:color="999999" w:sz="8"/>
              <w:right w:val="single" w:color="999999" w:sz="8"/>
            </w:tcBorders>
            <w:tcMar/>
            <w:vAlign w:val="top"/>
          </w:tcPr>
          <w:p w:rsidR="7828D866" w:rsidRDefault="7828D866" w14:paraId="047B2A04" w14:textId="32158C56">
            <w:r w:rsidRPr="2E013D80" w:rsidR="6A6F7ABC">
              <w:rPr>
                <w:rFonts w:ascii="Myriad Pro" w:hAnsi="Myriad Pro" w:eastAsia="Myriad Pro" w:cs="Myriad Pro"/>
                <w:sz w:val="24"/>
                <w:szCs w:val="24"/>
              </w:rPr>
              <w:t>Principal activity</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999999" w:sz="8"/>
              <w:left w:val="single" w:color="999999" w:sz="8"/>
              <w:bottom w:val="single" w:color="999999" w:sz="8"/>
              <w:right w:val="single" w:color="999999" w:sz="8"/>
            </w:tcBorders>
            <w:tcMar/>
            <w:vAlign w:val="top"/>
          </w:tcPr>
          <w:p w:rsidR="7828D866" w:rsidP="2E013D80" w:rsidRDefault="7828D866" w14:paraId="5340DEF9" w14:textId="4AAEBD20">
            <w:pPr>
              <w:pStyle w:val="Normal"/>
              <w:bidi w:val="0"/>
              <w:spacing w:before="0" w:beforeAutospacing="off" w:after="0" w:afterAutospacing="off" w:line="259" w:lineRule="auto"/>
              <w:ind w:left="0" w:right="0"/>
              <w:jc w:val="left"/>
              <w:rPr>
                <w:rFonts w:ascii="Myriad Pro" w:hAnsi="Myriad Pro" w:eastAsia="Myriad Pro" w:cs="Myriad Pro"/>
                <w:color w:val="000000" w:themeColor="text1" w:themeTint="FF" w:themeShade="FF"/>
                <w:sz w:val="24"/>
                <w:szCs w:val="24"/>
              </w:rPr>
            </w:pPr>
            <w:r w:rsidRPr="1505EEF5" w:rsidR="12F942D7">
              <w:rPr>
                <w:rFonts w:ascii="Myriad Pro" w:hAnsi="Myriad Pro" w:eastAsia="Myriad Pro" w:cs="Myriad Pro"/>
                <w:color w:val="000000" w:themeColor="text1" w:themeTint="FF" w:themeShade="FF"/>
                <w:sz w:val="24"/>
                <w:szCs w:val="24"/>
              </w:rPr>
              <w:t>6</w:t>
            </w:r>
            <w:r w:rsidRPr="1505EEF5" w:rsidR="6CEE4BC5">
              <w:rPr>
                <w:rFonts w:ascii="Myriad Pro" w:hAnsi="Myriad Pro" w:eastAsia="Myriad Pro" w:cs="Myriad Pro"/>
                <w:color w:val="000000" w:themeColor="text1" w:themeTint="FF" w:themeShade="FF"/>
                <w:sz w:val="24"/>
                <w:szCs w:val="24"/>
              </w:rPr>
              <w:t>0</w:t>
            </w:r>
            <w:r w:rsidRPr="1505EEF5" w:rsidR="1DA27F94">
              <w:rPr>
                <w:rFonts w:ascii="Myriad Pro" w:hAnsi="Myriad Pro" w:eastAsia="Myriad Pro" w:cs="Myriad Pro"/>
                <w:color w:val="000000" w:themeColor="text1" w:themeTint="FF" w:themeShade="FF"/>
                <w:sz w:val="24"/>
                <w:szCs w:val="24"/>
              </w:rPr>
              <w:t xml:space="preserve"> mins</w:t>
            </w:r>
          </w:p>
        </w:tc>
        <w:tc>
          <w:tcPr>
            <w:cnfStyle w:val="000000000000" w:firstRow="0" w:lastRow="0" w:firstColumn="0" w:lastColumn="0" w:oddVBand="0" w:evenVBand="0" w:oddHBand="0" w:evenHBand="0" w:firstRowFirstColumn="0" w:firstRowLastColumn="0" w:lastRowFirstColumn="0" w:lastRowLastColumn="0"/>
            <w:tcW w:w="5760" w:type="dxa"/>
            <w:tcBorders>
              <w:top w:val="single" w:color="999999" w:sz="8"/>
              <w:left w:val="single" w:color="999999" w:sz="8"/>
              <w:bottom w:val="single" w:color="999999" w:sz="8"/>
              <w:right w:val="single" w:color="999999" w:sz="8"/>
            </w:tcBorders>
            <w:tcMar/>
            <w:vAlign w:val="top"/>
          </w:tcPr>
          <w:p w:rsidR="7828D866" w:rsidP="2E013D80" w:rsidRDefault="7828D866" w14:paraId="3EAFF59D" w14:textId="7F982998">
            <w:pPr>
              <w:rPr>
                <w:rFonts w:ascii="Myriad Pro" w:hAnsi="Myriad Pro" w:eastAsia="Myriad Pro" w:cs="Myriad Pro"/>
                <w:color w:val="FF0000"/>
                <w:sz w:val="24"/>
                <w:szCs w:val="24"/>
              </w:rPr>
            </w:pPr>
            <w:r w:rsidRPr="2E013D80" w:rsidR="6A6F7ABC">
              <w:rPr>
                <w:rFonts w:ascii="Myriad Pro" w:hAnsi="Myriad Pro" w:eastAsia="Myriad Pro" w:cs="Myriad Pro"/>
                <w:sz w:val="24"/>
                <w:szCs w:val="24"/>
              </w:rPr>
              <w:t xml:space="preserve">Students complete the </w:t>
            </w:r>
            <w:hyperlink r:id="R4458baa85f62474d">
              <w:r w:rsidRPr="2E013D80" w:rsidR="6A6F7ABC">
                <w:rPr>
                  <w:rStyle w:val="Hyperlink"/>
                  <w:rFonts w:ascii="Myriad Pro" w:hAnsi="Myriad Pro" w:eastAsia="Myriad Pro" w:cs="Myriad Pro"/>
                  <w:sz w:val="24"/>
                  <w:szCs w:val="24"/>
                </w:rPr>
                <w:t>escape room</w:t>
              </w:r>
            </w:hyperlink>
            <w:r w:rsidRPr="2E013D80" w:rsidR="6A6F7ABC">
              <w:rPr>
                <w:rFonts w:ascii="Myriad Pro" w:hAnsi="Myriad Pro" w:eastAsia="Myriad Pro" w:cs="Myriad Pro"/>
                <w:sz w:val="24"/>
                <w:szCs w:val="24"/>
              </w:rPr>
              <w:t xml:space="preserve"> activity</w:t>
            </w:r>
            <w:r w:rsidRPr="2E013D80" w:rsidR="09E0BD75">
              <w:rPr>
                <w:rFonts w:ascii="Myriad Pro" w:hAnsi="Myriad Pro" w:eastAsia="Myriad Pro" w:cs="Myriad Pro"/>
                <w:sz w:val="24"/>
                <w:szCs w:val="24"/>
              </w:rPr>
              <w:t xml:space="preserve"> in groups.</w:t>
            </w:r>
            <w:r w:rsidRPr="2E013D80" w:rsidR="719EF252">
              <w:rPr>
                <w:rFonts w:ascii="Myriad Pro" w:hAnsi="Myriad Pro" w:eastAsia="Myriad Pro" w:cs="Myriad Pro"/>
                <w:sz w:val="24"/>
                <w:szCs w:val="24"/>
              </w:rPr>
              <w:t xml:space="preserve">  This can be set up as a competition to see which group can finish quickest.</w:t>
            </w:r>
            <w:r w:rsidRPr="2E013D80" w:rsidR="719EF252">
              <w:rPr>
                <w:rFonts w:ascii="Myriad Pro" w:hAnsi="Myriad Pro" w:eastAsia="Myriad Pro" w:cs="Myriad Pro"/>
                <w:color w:val="000000" w:themeColor="text1" w:themeTint="FF" w:themeShade="FF"/>
                <w:sz w:val="24"/>
                <w:szCs w:val="24"/>
              </w:rPr>
              <w:t xml:space="preserve">  </w:t>
            </w:r>
            <w:r w:rsidRPr="2E013D80" w:rsidR="5B5C14EB">
              <w:rPr>
                <w:rFonts w:ascii="Myriad Pro" w:hAnsi="Myriad Pro" w:eastAsia="Myriad Pro" w:cs="Myriad Pro"/>
                <w:color w:val="000000" w:themeColor="text1" w:themeTint="FF" w:themeShade="FF"/>
                <w:sz w:val="24"/>
                <w:szCs w:val="24"/>
              </w:rPr>
              <w:t xml:space="preserve">Groups must show their working in their </w:t>
            </w:r>
            <w:r w:rsidRPr="2E013D80" w:rsidR="43BB106D">
              <w:rPr>
                <w:rFonts w:ascii="Myriad Pro" w:hAnsi="Myriad Pro" w:eastAsia="Myriad Pro" w:cs="Myriad Pro"/>
                <w:color w:val="000000" w:themeColor="text1" w:themeTint="FF" w:themeShade="FF"/>
                <w:sz w:val="24"/>
                <w:szCs w:val="24"/>
              </w:rPr>
              <w:t>“lab notebooks” - a printout of the questions with space for notes.</w:t>
            </w:r>
          </w:p>
        </w:tc>
      </w:tr>
      <w:tr w:rsidR="2E013D80" w:rsidTr="1505EEF5" w14:paraId="3D3DECD0">
        <w:tc>
          <w:tcPr>
            <w:cnfStyle w:val="001000000000" w:firstRow="0" w:lastRow="0" w:firstColumn="1" w:lastColumn="0" w:oddVBand="0" w:evenVBand="0" w:oddHBand="0" w:evenHBand="0" w:firstRowFirstColumn="0" w:firstRowLastColumn="0" w:lastRowFirstColumn="0" w:lastRowLastColumn="0"/>
            <w:tcW w:w="2115" w:type="dxa"/>
            <w:tcBorders>
              <w:top w:val="single" w:color="999999" w:sz="8"/>
              <w:left w:val="single" w:color="999999" w:sz="8"/>
              <w:bottom w:val="single" w:color="999999" w:sz="8"/>
              <w:right w:val="single" w:color="999999" w:sz="8"/>
            </w:tcBorders>
            <w:tcMar/>
            <w:vAlign w:val="top"/>
          </w:tcPr>
          <w:p w:rsidR="2D9BDB01" w:rsidP="2E013D80" w:rsidRDefault="2D9BDB01" w14:paraId="4AD10D64" w14:textId="5DCB6FC6">
            <w:pPr>
              <w:pStyle w:val="Normal"/>
              <w:rPr>
                <w:rFonts w:ascii="Myriad Pro" w:hAnsi="Myriad Pro" w:eastAsia="Myriad Pro" w:cs="Myriad Pro"/>
                <w:sz w:val="24"/>
                <w:szCs w:val="24"/>
              </w:rPr>
            </w:pPr>
            <w:r w:rsidRPr="2E013D80" w:rsidR="2D9BDB01">
              <w:rPr>
                <w:rFonts w:ascii="Myriad Pro" w:hAnsi="Myriad Pro" w:eastAsia="Myriad Pro" w:cs="Myriad Pro"/>
                <w:sz w:val="24"/>
                <w:szCs w:val="24"/>
              </w:rPr>
              <w:t>Extension</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999999" w:sz="8"/>
              <w:left w:val="single" w:color="999999" w:sz="8"/>
              <w:bottom w:val="single" w:color="999999" w:sz="8"/>
              <w:right w:val="single" w:color="999999" w:sz="8"/>
            </w:tcBorders>
            <w:tcMar/>
            <w:vAlign w:val="top"/>
          </w:tcPr>
          <w:p w:rsidR="2D9BDB01" w:rsidP="2E013D80" w:rsidRDefault="2D9BDB01" w14:paraId="2621DF48" w14:textId="6254FD2A">
            <w:pPr>
              <w:pStyle w:val="Normal"/>
              <w:spacing w:line="259" w:lineRule="auto"/>
              <w:jc w:val="left"/>
              <w:rPr>
                <w:rFonts w:ascii="Myriad Pro" w:hAnsi="Myriad Pro" w:eastAsia="Myriad Pro" w:cs="Myriad Pro"/>
                <w:color w:val="000000" w:themeColor="text1" w:themeTint="FF" w:themeShade="FF"/>
                <w:sz w:val="24"/>
                <w:szCs w:val="24"/>
              </w:rPr>
            </w:pPr>
            <w:r w:rsidRPr="2E013D80" w:rsidR="2D9BDB01">
              <w:rPr>
                <w:rFonts w:ascii="Myriad Pro" w:hAnsi="Myriad Pro" w:eastAsia="Myriad Pro" w:cs="Myriad Pro"/>
                <w:color w:val="000000" w:themeColor="text1" w:themeTint="FF" w:themeShade="FF"/>
                <w:sz w:val="24"/>
                <w:szCs w:val="24"/>
              </w:rPr>
              <w:t>-</w:t>
            </w:r>
          </w:p>
        </w:tc>
        <w:tc>
          <w:tcPr>
            <w:cnfStyle w:val="000000000000" w:firstRow="0" w:lastRow="0" w:firstColumn="0" w:lastColumn="0" w:oddVBand="0" w:evenVBand="0" w:oddHBand="0" w:evenHBand="0" w:firstRowFirstColumn="0" w:firstRowLastColumn="0" w:lastRowFirstColumn="0" w:lastRowLastColumn="0"/>
            <w:tcW w:w="5760" w:type="dxa"/>
            <w:tcBorders>
              <w:top w:val="single" w:color="999999" w:sz="8"/>
              <w:left w:val="single" w:color="999999" w:sz="8"/>
              <w:bottom w:val="single" w:color="999999" w:sz="8"/>
              <w:right w:val="single" w:color="999999" w:sz="8"/>
            </w:tcBorders>
            <w:tcMar/>
            <w:vAlign w:val="top"/>
          </w:tcPr>
          <w:p w:rsidR="2D9BDB01" w:rsidP="2E013D80" w:rsidRDefault="2D9BDB01" w14:paraId="0B52307E" w14:textId="78738A04">
            <w:pPr>
              <w:pStyle w:val="Normal"/>
              <w:rPr>
                <w:rFonts w:ascii="Myriad Pro" w:hAnsi="Myriad Pro" w:eastAsia="Myriad Pro" w:cs="Myriad Pro"/>
                <w:sz w:val="24"/>
                <w:szCs w:val="24"/>
              </w:rPr>
            </w:pPr>
            <w:r w:rsidRPr="2E013D80" w:rsidR="2D9BDB01">
              <w:rPr>
                <w:rFonts w:ascii="Myriad Pro" w:hAnsi="Myriad Pro" w:eastAsia="Myriad Pro" w:cs="Myriad Pro"/>
                <w:sz w:val="24"/>
                <w:szCs w:val="24"/>
              </w:rPr>
              <w:t>For s</w:t>
            </w:r>
            <w:r w:rsidRPr="2E013D80" w:rsidR="442E40B1">
              <w:rPr>
                <w:rFonts w:ascii="Myriad Pro" w:hAnsi="Myriad Pro" w:eastAsia="Myriad Pro" w:cs="Myriad Pro"/>
                <w:sz w:val="24"/>
                <w:szCs w:val="24"/>
              </w:rPr>
              <w:t>tudents</w:t>
            </w:r>
            <w:r w:rsidRPr="2E013D80" w:rsidR="2D9BDB01">
              <w:rPr>
                <w:rFonts w:ascii="Myriad Pro" w:hAnsi="Myriad Pro" w:eastAsia="Myriad Pro" w:cs="Myriad Pro"/>
                <w:sz w:val="24"/>
                <w:szCs w:val="24"/>
              </w:rPr>
              <w:t xml:space="preserve"> who finish early:</w:t>
            </w:r>
          </w:p>
          <w:p w:rsidR="57002943" w:rsidP="2E013D80" w:rsidRDefault="57002943" w14:paraId="58B73740" w14:textId="49A46AB7">
            <w:pPr>
              <w:pStyle w:val="Normal"/>
              <w:rPr>
                <w:rFonts w:ascii="Myriad Pro" w:hAnsi="Myriad Pro" w:eastAsia="Myriad Pro" w:cs="Myriad Pro"/>
                <w:noProof w:val="0"/>
                <w:sz w:val="24"/>
                <w:szCs w:val="24"/>
                <w:lang w:val="en-GB"/>
              </w:rPr>
            </w:pPr>
            <w:r w:rsidRPr="2E013D80" w:rsidR="57002943">
              <w:rPr>
                <w:rFonts w:ascii="Myriad Pro" w:hAnsi="Myriad Pro" w:eastAsia="Myriad Pro" w:cs="Myriad Pro"/>
                <w:sz w:val="24"/>
                <w:szCs w:val="24"/>
              </w:rPr>
              <w:t xml:space="preserve">Choose one of the scientific facilities featured in the puzzles.  Using the information </w:t>
            </w:r>
            <w:r w:rsidRPr="2E013D80" w:rsidR="397ECA81">
              <w:rPr>
                <w:rFonts w:ascii="Myriad Pro" w:hAnsi="Myriad Pro" w:eastAsia="Myriad Pro" w:cs="Myriad Pro"/>
                <w:sz w:val="24"/>
                <w:szCs w:val="24"/>
              </w:rPr>
              <w:t xml:space="preserve">on </w:t>
            </w:r>
            <w:hyperlink r:id="Rf0c773e0ee664955">
              <w:r w:rsidRPr="2E013D80" w:rsidR="397ECA81">
                <w:rPr>
                  <w:rStyle w:val="Hyperlink"/>
                  <w:rFonts w:ascii="Myriad Pro" w:hAnsi="Myriad Pro" w:eastAsia="Myriad Pro" w:cs="Myriad Pro"/>
                  <w:sz w:val="24"/>
                  <w:szCs w:val="24"/>
                </w:rPr>
                <w:t>our website</w:t>
              </w:r>
            </w:hyperlink>
            <w:r w:rsidRPr="2E013D80" w:rsidR="397ECA81">
              <w:rPr>
                <w:rFonts w:ascii="Myriad Pro" w:hAnsi="Myriad Pro" w:eastAsia="Myriad Pro" w:cs="Myriad Pro"/>
                <w:sz w:val="24"/>
                <w:szCs w:val="24"/>
              </w:rPr>
              <w:t xml:space="preserve"> and any other relevant website</w:t>
            </w:r>
            <w:r w:rsidRPr="2E013D80" w:rsidR="428D5D68">
              <w:rPr>
                <w:rFonts w:ascii="Myriad Pro" w:hAnsi="Myriad Pro" w:eastAsia="Myriad Pro" w:cs="Myriad Pro"/>
                <w:sz w:val="24"/>
                <w:szCs w:val="24"/>
              </w:rPr>
              <w:t>s, create a poster answering the following questions:</w:t>
            </w:r>
          </w:p>
          <w:p w:rsidR="428D5D68" w:rsidP="2E013D80" w:rsidRDefault="428D5D68" w14:paraId="6AF02DE9" w14:textId="580816D8">
            <w:pPr>
              <w:pStyle w:val="ListParagraph"/>
              <w:numPr>
                <w:ilvl w:val="0"/>
                <w:numId w:val="2"/>
              </w:numPr>
              <w:rPr>
                <w:rFonts w:ascii="Myriad Pro" w:hAnsi="Myriad Pro" w:eastAsia="Myriad Pro" w:cs="Myriad Pro" w:asciiTheme="minorAscii" w:hAnsiTheme="minorAscii" w:eastAsiaTheme="minorAscii" w:cstheme="minorAscii"/>
                <w:sz w:val="24"/>
                <w:szCs w:val="24"/>
              </w:rPr>
            </w:pPr>
            <w:r w:rsidRPr="2E013D80" w:rsidR="428D5D68">
              <w:rPr>
                <w:rFonts w:ascii="Myriad Pro" w:hAnsi="Myriad Pro" w:eastAsia="Myriad Pro" w:cs="Myriad Pro"/>
                <w:sz w:val="24"/>
                <w:szCs w:val="24"/>
              </w:rPr>
              <w:t>What does the facility do?</w:t>
            </w:r>
          </w:p>
          <w:p w:rsidR="428D5D68" w:rsidP="2E013D80" w:rsidRDefault="428D5D68" w14:paraId="5402668E" w14:textId="731D8191">
            <w:pPr>
              <w:pStyle w:val="ListParagraph"/>
              <w:numPr>
                <w:ilvl w:val="0"/>
                <w:numId w:val="2"/>
              </w:numPr>
              <w:rPr>
                <w:sz w:val="24"/>
                <w:szCs w:val="24"/>
              </w:rPr>
            </w:pPr>
            <w:r w:rsidRPr="2E013D80" w:rsidR="428D5D68">
              <w:rPr>
                <w:rFonts w:ascii="Myriad Pro" w:hAnsi="Myriad Pro" w:eastAsia="Myriad Pro" w:cs="Myriad Pro"/>
                <w:sz w:val="24"/>
                <w:szCs w:val="24"/>
              </w:rPr>
              <w:t>What equipment do they use?</w:t>
            </w:r>
          </w:p>
          <w:p w:rsidR="1BFD6BBF" w:rsidP="2E013D80" w:rsidRDefault="1BFD6BBF" w14:paraId="20673D9A" w14:textId="4266C65D">
            <w:pPr>
              <w:pStyle w:val="ListParagraph"/>
              <w:numPr>
                <w:ilvl w:val="0"/>
                <w:numId w:val="2"/>
              </w:numPr>
              <w:rPr>
                <w:sz w:val="24"/>
                <w:szCs w:val="24"/>
              </w:rPr>
            </w:pPr>
            <w:r w:rsidRPr="2E013D80" w:rsidR="1BFD6BBF">
              <w:rPr>
                <w:rFonts w:ascii="Myriad Pro" w:hAnsi="Myriad Pro" w:eastAsia="Myriad Pro" w:cs="Myriad Pro"/>
                <w:sz w:val="24"/>
                <w:szCs w:val="24"/>
              </w:rPr>
              <w:t xml:space="preserve">What is one discovery that has been made at the </w:t>
            </w:r>
            <w:proofErr w:type="spellStart"/>
            <w:r w:rsidRPr="2E013D80" w:rsidR="1BFD6BBF">
              <w:rPr>
                <w:rFonts w:ascii="Myriad Pro" w:hAnsi="Myriad Pro" w:eastAsia="Myriad Pro" w:cs="Myriad Pro"/>
                <w:sz w:val="24"/>
                <w:szCs w:val="24"/>
              </w:rPr>
              <w:t>Babraham</w:t>
            </w:r>
            <w:proofErr w:type="spellEnd"/>
            <w:r w:rsidRPr="2E013D80" w:rsidR="1BFD6BBF">
              <w:rPr>
                <w:rFonts w:ascii="Myriad Pro" w:hAnsi="Myriad Pro" w:eastAsia="Myriad Pro" w:cs="Myriad Pro"/>
                <w:sz w:val="24"/>
                <w:szCs w:val="24"/>
              </w:rPr>
              <w:t xml:space="preserve"> Institute involving that facility?</w:t>
            </w:r>
          </w:p>
        </w:tc>
      </w:tr>
      <w:tr xmlns:wp14="http://schemas.microsoft.com/office/word/2010/wordml" w:rsidR="7828D866" w:rsidTr="1505EEF5" w14:paraId="341DC6C9" wp14:textId="77777777">
        <w:tc>
          <w:tcPr>
            <w:cnfStyle w:val="001000000000" w:firstRow="0" w:lastRow="0" w:firstColumn="1" w:lastColumn="0" w:oddVBand="0" w:evenVBand="0" w:oddHBand="0" w:evenHBand="0" w:firstRowFirstColumn="0" w:firstRowLastColumn="0" w:lastRowFirstColumn="0" w:lastRowLastColumn="0"/>
            <w:tcW w:w="2115" w:type="dxa"/>
            <w:tcBorders>
              <w:top w:val="single" w:color="999999" w:sz="8"/>
              <w:left w:val="single" w:color="999999" w:sz="8"/>
              <w:bottom w:val="single" w:color="999999" w:sz="8"/>
              <w:right w:val="single" w:color="999999" w:sz="8"/>
            </w:tcBorders>
            <w:tcMar/>
            <w:vAlign w:val="top"/>
          </w:tcPr>
          <w:p w:rsidR="7828D866" w:rsidP="2E013D80" w:rsidRDefault="7828D866" w14:paraId="30F16BDC" w14:textId="4653C8CE">
            <w:pPr>
              <w:rPr>
                <w:rFonts w:ascii="Myriad Pro" w:hAnsi="Myriad Pro" w:eastAsia="Myriad Pro" w:cs="Myriad Pro"/>
                <w:sz w:val="24"/>
                <w:szCs w:val="24"/>
              </w:rPr>
            </w:pPr>
            <w:r w:rsidRPr="2E013D80" w:rsidR="0C9AA547">
              <w:rPr>
                <w:rFonts w:ascii="Myriad Pro" w:hAnsi="Myriad Pro" w:eastAsia="Myriad Pro" w:cs="Myriad Pro"/>
                <w:sz w:val="24"/>
                <w:szCs w:val="24"/>
              </w:rPr>
              <w:t>Review</w:t>
            </w:r>
          </w:p>
        </w:tc>
        <w:tc>
          <w:tcPr>
            <w:cnfStyle w:val="000000000000" w:firstRow="0" w:lastRow="0" w:firstColumn="0" w:lastColumn="0" w:oddVBand="0" w:evenVBand="0" w:oddHBand="0" w:evenHBand="0" w:firstRowFirstColumn="0" w:firstRowLastColumn="0" w:lastRowFirstColumn="0" w:lastRowLastColumn="0"/>
            <w:tcW w:w="1140" w:type="dxa"/>
            <w:tcBorders>
              <w:top w:val="nil" w:color="999999" w:sz="8"/>
              <w:left w:val="single" w:color="999999" w:sz="8"/>
              <w:bottom w:val="single" w:color="999999" w:sz="8"/>
              <w:right w:val="single" w:color="999999" w:sz="8"/>
            </w:tcBorders>
            <w:tcMar/>
            <w:vAlign w:val="top"/>
          </w:tcPr>
          <w:p w:rsidR="7828D866" w:rsidRDefault="7828D866" w14:paraId="5B0A1200" w14:textId="6FAACC3B">
            <w:r w:rsidRPr="7828D866" w:rsidR="7828D866">
              <w:rPr>
                <w:rFonts w:ascii="Myriad Pro" w:hAnsi="Myriad Pro" w:eastAsia="Myriad Pro" w:cs="Myriad Pro"/>
                <w:sz w:val="24"/>
                <w:szCs w:val="24"/>
              </w:rPr>
              <w:t>15 mins</w:t>
            </w:r>
          </w:p>
        </w:tc>
        <w:tc>
          <w:tcPr>
            <w:cnfStyle w:val="000000000000" w:firstRow="0" w:lastRow="0" w:firstColumn="0" w:lastColumn="0" w:oddVBand="0" w:evenVBand="0" w:oddHBand="0" w:evenHBand="0" w:firstRowFirstColumn="0" w:firstRowLastColumn="0" w:lastRowFirstColumn="0" w:lastRowLastColumn="0"/>
            <w:tcW w:w="5760" w:type="dxa"/>
            <w:tcBorders>
              <w:top w:val="nil" w:color="999999" w:sz="8"/>
              <w:left w:val="single" w:color="999999" w:sz="8"/>
              <w:bottom w:val="single" w:color="999999" w:sz="8"/>
              <w:right w:val="single" w:color="999999" w:sz="8"/>
            </w:tcBorders>
            <w:tcMar/>
            <w:vAlign w:val="top"/>
          </w:tcPr>
          <w:p w:rsidR="7828D866" w:rsidP="2E013D80" w:rsidRDefault="7828D866" w14:paraId="19E07BD8" w14:textId="37072129">
            <w:pPr>
              <w:pStyle w:val="Normal"/>
              <w:rPr>
                <w:rFonts w:ascii="Myriad Pro" w:hAnsi="Myriad Pro" w:eastAsia="Myriad Pro" w:cs="Myriad Pro"/>
                <w:sz w:val="24"/>
                <w:szCs w:val="24"/>
              </w:rPr>
            </w:pPr>
            <w:r w:rsidRPr="052CDD6D" w:rsidR="1AEB9104">
              <w:rPr>
                <w:rFonts w:ascii="Myriad Pro" w:hAnsi="Myriad Pro" w:eastAsia="Myriad Pro" w:cs="Myriad Pro"/>
                <w:sz w:val="24"/>
                <w:szCs w:val="24"/>
              </w:rPr>
              <w:t xml:space="preserve">Review answers to puzzles (explanations given in </w:t>
            </w:r>
            <w:r w:rsidRPr="052CDD6D" w:rsidR="5690B407">
              <w:rPr>
                <w:rFonts w:ascii="Myriad Pro" w:hAnsi="Myriad Pro" w:eastAsia="Myriad Pro" w:cs="Myriad Pro"/>
                <w:sz w:val="24"/>
                <w:szCs w:val="24"/>
              </w:rPr>
              <w:t>answer sheet</w:t>
            </w:r>
            <w:r w:rsidRPr="052CDD6D" w:rsidR="1AEB9104">
              <w:rPr>
                <w:rFonts w:ascii="Myriad Pro" w:hAnsi="Myriad Pro" w:eastAsia="Myriad Pro" w:cs="Myriad Pro"/>
                <w:sz w:val="24"/>
                <w:szCs w:val="24"/>
              </w:rPr>
              <w:t>)</w:t>
            </w:r>
          </w:p>
        </w:tc>
      </w:tr>
      <w:tr xmlns:wp14="http://schemas.microsoft.com/office/word/2010/wordml" w:rsidR="7828D866" w:rsidTr="1505EEF5" w14:paraId="6B274543" wp14:textId="77777777">
        <w:tc>
          <w:tcPr>
            <w:cnfStyle w:val="001000000000" w:firstRow="0" w:lastRow="0" w:firstColumn="1" w:lastColumn="0" w:oddVBand="0" w:evenVBand="0" w:oddHBand="0" w:evenHBand="0" w:firstRowFirstColumn="0" w:firstRowLastColumn="0" w:lastRowFirstColumn="0" w:lastRowLastColumn="0"/>
            <w:tcW w:w="2115" w:type="dxa"/>
            <w:tcBorders>
              <w:top w:val="single" w:color="999999" w:sz="8"/>
              <w:left w:val="single" w:color="999999" w:sz="8"/>
              <w:bottom w:val="single" w:color="999999" w:sz="8"/>
              <w:right w:val="single" w:color="999999" w:sz="8"/>
            </w:tcBorders>
            <w:tcMar/>
            <w:vAlign w:val="top"/>
          </w:tcPr>
          <w:p w:rsidR="7828D866" w:rsidP="2E013D80" w:rsidRDefault="7828D866" w14:paraId="1D94F954" w14:textId="3903263C">
            <w:pPr>
              <w:pStyle w:val="Normal"/>
              <w:bidi w:val="0"/>
              <w:spacing w:before="0" w:beforeAutospacing="off" w:after="0" w:afterAutospacing="off" w:line="259" w:lineRule="auto"/>
              <w:ind w:left="0" w:right="0"/>
              <w:jc w:val="left"/>
              <w:rPr>
                <w:rFonts w:ascii="Myriad Pro" w:hAnsi="Myriad Pro" w:eastAsia="Myriad Pro" w:cs="Myriad Pro"/>
                <w:color w:val="000000" w:themeColor="text1" w:themeTint="FF" w:themeShade="FF"/>
                <w:sz w:val="24"/>
                <w:szCs w:val="24"/>
              </w:rPr>
            </w:pPr>
            <w:r w:rsidRPr="2E013D80" w:rsidR="58DBA538">
              <w:rPr>
                <w:rFonts w:ascii="Myriad Pro" w:hAnsi="Myriad Pro" w:eastAsia="Myriad Pro" w:cs="Myriad Pro"/>
                <w:color w:val="000000" w:themeColor="text1" w:themeTint="FF" w:themeShade="FF"/>
                <w:sz w:val="24"/>
                <w:szCs w:val="24"/>
              </w:rPr>
              <w:t>Careers Development</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999999" w:sz="8"/>
              <w:left w:val="single" w:color="999999" w:sz="8"/>
              <w:bottom w:val="single" w:color="999999" w:sz="8"/>
              <w:right w:val="single" w:color="999999" w:sz="8"/>
            </w:tcBorders>
            <w:tcMar/>
            <w:vAlign w:val="top"/>
          </w:tcPr>
          <w:p w:rsidR="7828D866" w:rsidP="2E013D80" w:rsidRDefault="7828D866" w14:paraId="1C368F23" w14:textId="0A92509F">
            <w:pPr>
              <w:rPr>
                <w:rFonts w:ascii="Myriad Pro" w:hAnsi="Myriad Pro" w:eastAsia="Myriad Pro" w:cs="Myriad Pro"/>
                <w:color w:val="000000" w:themeColor="text1" w:themeTint="FF" w:themeShade="FF"/>
                <w:sz w:val="24"/>
                <w:szCs w:val="24"/>
              </w:rPr>
            </w:pPr>
            <w:r w:rsidRPr="2E013D80" w:rsidR="6A6F7ABC">
              <w:rPr>
                <w:rFonts w:ascii="Myriad Pro" w:hAnsi="Myriad Pro" w:eastAsia="Myriad Pro" w:cs="Myriad Pro"/>
                <w:color w:val="000000" w:themeColor="text1" w:themeTint="FF" w:themeShade="FF"/>
                <w:sz w:val="24"/>
                <w:szCs w:val="24"/>
              </w:rPr>
              <w:t>15 mins</w:t>
            </w:r>
          </w:p>
        </w:tc>
        <w:tc>
          <w:tcPr>
            <w:cnfStyle w:val="000000000000" w:firstRow="0" w:lastRow="0" w:firstColumn="0" w:lastColumn="0" w:oddVBand="0" w:evenVBand="0" w:oddHBand="0" w:evenHBand="0" w:firstRowFirstColumn="0" w:firstRowLastColumn="0" w:lastRowFirstColumn="0" w:lastRowLastColumn="0"/>
            <w:tcW w:w="5760" w:type="dxa"/>
            <w:tcBorders>
              <w:top w:val="single" w:color="999999" w:sz="8"/>
              <w:left w:val="single" w:color="999999" w:sz="8"/>
              <w:bottom w:val="single" w:color="999999" w:sz="8"/>
              <w:right w:val="single" w:color="999999" w:sz="8"/>
            </w:tcBorders>
            <w:tcMar/>
            <w:vAlign w:val="top"/>
          </w:tcPr>
          <w:p w:rsidR="6BB9BC35" w:rsidP="1505EEF5" w:rsidRDefault="6BB9BC35" w14:paraId="5CD2D988" w14:textId="08049D2A">
            <w:pPr>
              <w:rPr>
                <w:rFonts w:ascii="Myriad Pro" w:hAnsi="Myriad Pro" w:eastAsia="Myriad Pro" w:cs="Myriad Pro"/>
                <w:color w:val="000000" w:themeColor="text1" w:themeTint="FF" w:themeShade="FF"/>
                <w:sz w:val="24"/>
                <w:szCs w:val="24"/>
              </w:rPr>
            </w:pPr>
            <w:r w:rsidRPr="1505EEF5" w:rsidR="6AA6DED2">
              <w:rPr>
                <w:rFonts w:ascii="Myriad Pro" w:hAnsi="Myriad Pro" w:eastAsia="Myriad Pro" w:cs="Myriad Pro"/>
                <w:color w:val="000000" w:themeColor="text1" w:themeTint="FF" w:themeShade="FF"/>
                <w:sz w:val="24"/>
                <w:szCs w:val="24"/>
              </w:rPr>
              <w:t>Students given scientist profile</w:t>
            </w:r>
            <w:r w:rsidRPr="1505EEF5" w:rsidR="2A3937E2">
              <w:rPr>
                <w:rFonts w:ascii="Myriad Pro" w:hAnsi="Myriad Pro" w:eastAsia="Myriad Pro" w:cs="Myriad Pro"/>
                <w:color w:val="000000" w:themeColor="text1" w:themeTint="FF" w:themeShade="FF"/>
                <w:sz w:val="24"/>
                <w:szCs w:val="24"/>
              </w:rPr>
              <w:t xml:space="preserve"> cards.</w:t>
            </w:r>
          </w:p>
          <w:p w:rsidR="6BB9BC35" w:rsidP="1505EEF5" w:rsidRDefault="6BB9BC35" w14:paraId="22574504" w14:textId="4042B56D">
            <w:pPr>
              <w:rPr>
                <w:rFonts w:ascii="Myriad Pro" w:hAnsi="Myriad Pro" w:eastAsia="Myriad Pro" w:cs="Myriad Pro"/>
                <w:color w:val="000000" w:themeColor="text1" w:themeTint="FF" w:themeShade="FF"/>
                <w:sz w:val="24"/>
                <w:szCs w:val="24"/>
              </w:rPr>
            </w:pPr>
            <w:r w:rsidRPr="1505EEF5" w:rsidR="02C8B9FB">
              <w:rPr>
                <w:rFonts w:ascii="Myriad Pro" w:hAnsi="Myriad Pro" w:eastAsia="Myriad Pro" w:cs="Myriad Pro"/>
                <w:color w:val="000000" w:themeColor="text1" w:themeTint="FF" w:themeShade="FF"/>
                <w:sz w:val="24"/>
                <w:szCs w:val="24"/>
              </w:rPr>
              <w:t xml:space="preserve">Think: students </w:t>
            </w:r>
            <w:r w:rsidRPr="1505EEF5" w:rsidR="6256C886">
              <w:rPr>
                <w:rFonts w:ascii="Myriad Pro" w:hAnsi="Myriad Pro" w:eastAsia="Myriad Pro" w:cs="Myriad Pro"/>
                <w:color w:val="000000" w:themeColor="text1" w:themeTint="FF" w:themeShade="FF"/>
                <w:sz w:val="24"/>
                <w:szCs w:val="24"/>
              </w:rPr>
              <w:t>write down</w:t>
            </w:r>
            <w:r w:rsidRPr="1505EEF5" w:rsidR="02C8B9FB">
              <w:rPr>
                <w:rFonts w:ascii="Myriad Pro" w:hAnsi="Myriad Pro" w:eastAsia="Myriad Pro" w:cs="Myriad Pro"/>
                <w:color w:val="000000" w:themeColor="text1" w:themeTint="FF" w:themeShade="FF"/>
                <w:sz w:val="24"/>
                <w:szCs w:val="24"/>
              </w:rPr>
              <w:t xml:space="preserve"> 5 skills they think are required for each role.</w:t>
            </w:r>
          </w:p>
          <w:p w:rsidR="6BB9BC35" w:rsidP="2E013D80" w:rsidRDefault="6BB9BC35" w14:paraId="768732BE" w14:textId="04CCB8E7">
            <w:pPr>
              <w:pStyle w:val="Normal"/>
              <w:rPr>
                <w:rFonts w:ascii="Myriad Pro" w:hAnsi="Myriad Pro" w:eastAsia="Myriad Pro" w:cs="Myriad Pro"/>
                <w:color w:val="000000" w:themeColor="text1" w:themeTint="FF" w:themeShade="FF"/>
                <w:sz w:val="24"/>
                <w:szCs w:val="24"/>
              </w:rPr>
            </w:pPr>
            <w:r w:rsidRPr="2E013D80" w:rsidR="6BB9BC35">
              <w:rPr>
                <w:rFonts w:ascii="Myriad Pro" w:hAnsi="Myriad Pro" w:eastAsia="Myriad Pro" w:cs="Myriad Pro"/>
                <w:color w:val="000000" w:themeColor="text1" w:themeTint="FF" w:themeShade="FF"/>
                <w:sz w:val="24"/>
                <w:szCs w:val="24"/>
              </w:rPr>
              <w:t>Pair: students discuss in pairs and reflect on similarities and differences (between their answers, and between the different job roles)</w:t>
            </w:r>
          </w:p>
          <w:p w:rsidR="6BB9BC35" w:rsidP="2E013D80" w:rsidRDefault="6BB9BC35" w14:paraId="5FCD5C88" w14:textId="2CD618D5">
            <w:pPr>
              <w:pStyle w:val="Normal"/>
              <w:rPr>
                <w:rFonts w:ascii="Myriad Pro" w:hAnsi="Myriad Pro" w:eastAsia="Myriad Pro" w:cs="Myriad Pro"/>
                <w:color w:val="000000" w:themeColor="text1" w:themeTint="FF" w:themeShade="FF"/>
                <w:sz w:val="24"/>
                <w:szCs w:val="24"/>
              </w:rPr>
            </w:pPr>
            <w:r w:rsidRPr="052CDD6D" w:rsidR="02C8B9FB">
              <w:rPr>
                <w:rFonts w:ascii="Myriad Pro" w:hAnsi="Myriad Pro" w:eastAsia="Myriad Pro" w:cs="Myriad Pro"/>
                <w:color w:val="000000" w:themeColor="text1" w:themeTint="FF" w:themeShade="FF"/>
                <w:sz w:val="24"/>
                <w:szCs w:val="24"/>
              </w:rPr>
              <w:t>Share: whole class discussion</w:t>
            </w:r>
          </w:p>
          <w:p w:rsidR="2E013D80" w:rsidP="2E013D80" w:rsidRDefault="2E013D80" w14:paraId="03EBDC93" w14:textId="481D6E10">
            <w:pPr>
              <w:pStyle w:val="Normal"/>
              <w:rPr>
                <w:rFonts w:ascii="Myriad Pro" w:hAnsi="Myriad Pro" w:eastAsia="Myriad Pro" w:cs="Myriad Pro"/>
                <w:color w:val="000000" w:themeColor="text1" w:themeTint="FF" w:themeShade="FF"/>
                <w:sz w:val="24"/>
                <w:szCs w:val="24"/>
              </w:rPr>
            </w:pPr>
          </w:p>
          <w:p w:rsidR="7828D866" w:rsidP="052CDD6D" w:rsidRDefault="7828D866" w14:paraId="16455357" w14:textId="77D9A5C9">
            <w:pPr>
              <w:pStyle w:val="Normal"/>
              <w:rPr>
                <w:rFonts w:ascii="Myriad Pro" w:hAnsi="Myriad Pro" w:eastAsia="Myriad Pro" w:cs="Myriad Pro"/>
                <w:i w:val="1"/>
                <w:iCs w:val="1"/>
                <w:color w:val="000000" w:themeColor="text1" w:themeTint="FF" w:themeShade="FF"/>
                <w:sz w:val="24"/>
                <w:szCs w:val="24"/>
              </w:rPr>
            </w:pPr>
            <w:r w:rsidRPr="052CDD6D" w:rsidR="35B8C9CA">
              <w:rPr>
                <w:rFonts w:ascii="Myriad Pro" w:hAnsi="Myriad Pro" w:eastAsia="Myriad Pro" w:cs="Myriad Pro"/>
                <w:i w:val="1"/>
                <w:iCs w:val="1"/>
                <w:color w:val="000000" w:themeColor="text1" w:themeTint="FF" w:themeShade="FF"/>
                <w:sz w:val="24"/>
                <w:szCs w:val="24"/>
              </w:rPr>
              <w:t>Alternatively, use th</w:t>
            </w:r>
            <w:r w:rsidRPr="052CDD6D" w:rsidR="0C274061">
              <w:rPr>
                <w:rFonts w:ascii="Myriad Pro" w:hAnsi="Myriad Pro" w:eastAsia="Myriad Pro" w:cs="Myriad Pro"/>
                <w:i w:val="1"/>
                <w:iCs w:val="1"/>
                <w:color w:val="000000" w:themeColor="text1" w:themeTint="FF" w:themeShade="FF"/>
                <w:sz w:val="24"/>
                <w:szCs w:val="24"/>
              </w:rPr>
              <w:t>is as an extension activity for those who finish the escape room quickly instead</w:t>
            </w:r>
            <w:r w:rsidRPr="052CDD6D" w:rsidR="2FEC3006">
              <w:rPr>
                <w:rFonts w:ascii="Myriad Pro" w:hAnsi="Myriad Pro" w:eastAsia="Myriad Pro" w:cs="Myriad Pro"/>
                <w:i w:val="1"/>
                <w:iCs w:val="1"/>
                <w:color w:val="000000" w:themeColor="text1" w:themeTint="FF" w:themeShade="FF"/>
                <w:sz w:val="24"/>
                <w:szCs w:val="24"/>
              </w:rPr>
              <w:t xml:space="preserve"> if you have less time</w:t>
            </w:r>
            <w:r w:rsidRPr="052CDD6D" w:rsidR="0C274061">
              <w:rPr>
                <w:rFonts w:ascii="Myriad Pro" w:hAnsi="Myriad Pro" w:eastAsia="Myriad Pro" w:cs="Myriad Pro"/>
                <w:i w:val="1"/>
                <w:iCs w:val="1"/>
                <w:color w:val="000000" w:themeColor="text1" w:themeTint="FF" w:themeShade="FF"/>
                <w:sz w:val="24"/>
                <w:szCs w:val="24"/>
              </w:rPr>
              <w:t>.</w:t>
            </w:r>
          </w:p>
        </w:tc>
      </w:tr>
      <w:tr xmlns:wp14="http://schemas.microsoft.com/office/word/2010/wordml" w:rsidR="7828D866" w:rsidTr="1505EEF5" w14:paraId="7551E754" wp14:textId="77777777">
        <w:tc>
          <w:tcPr>
            <w:cnfStyle w:val="001000000000" w:firstRow="0" w:lastRow="0" w:firstColumn="1" w:lastColumn="0" w:oddVBand="0" w:evenVBand="0" w:oddHBand="0" w:evenHBand="0" w:firstRowFirstColumn="0" w:firstRowLastColumn="0" w:lastRowFirstColumn="0" w:lastRowLastColumn="0"/>
            <w:tcW w:w="2115" w:type="dxa"/>
            <w:tcBorders>
              <w:top w:val="single" w:color="999999" w:sz="8"/>
              <w:left w:val="single" w:color="999999" w:sz="8"/>
              <w:bottom w:val="single" w:color="999999" w:sz="8"/>
              <w:right w:val="single" w:color="999999" w:sz="8"/>
            </w:tcBorders>
            <w:tcMar/>
            <w:vAlign w:val="top"/>
          </w:tcPr>
          <w:p w:rsidR="7828D866" w:rsidRDefault="7828D866" w14:paraId="185D34FB" w14:textId="5E3FF8B5">
            <w:r w:rsidRPr="7828D866" w:rsidR="7828D866">
              <w:rPr>
                <w:rFonts w:ascii="Myriad Pro" w:hAnsi="Myriad Pro" w:eastAsia="Myriad Pro" w:cs="Myriad Pro"/>
                <w:sz w:val="24"/>
                <w:szCs w:val="24"/>
              </w:rPr>
              <w:t>Plenary</w:t>
            </w:r>
          </w:p>
        </w:tc>
        <w:tc>
          <w:tcPr>
            <w:cnfStyle w:val="000000000000" w:firstRow="0" w:lastRow="0" w:firstColumn="0" w:lastColumn="0" w:oddVBand="0" w:evenVBand="0" w:oddHBand="0" w:evenHBand="0" w:firstRowFirstColumn="0" w:firstRowLastColumn="0" w:lastRowFirstColumn="0" w:lastRowLastColumn="0"/>
            <w:tcW w:w="1140" w:type="dxa"/>
            <w:tcBorders>
              <w:top w:val="single" w:color="999999" w:sz="8"/>
              <w:left w:val="single" w:color="999999" w:sz="8"/>
              <w:bottom w:val="single" w:color="999999" w:sz="8"/>
              <w:right w:val="single" w:color="999999" w:sz="8"/>
            </w:tcBorders>
            <w:tcMar/>
            <w:vAlign w:val="top"/>
          </w:tcPr>
          <w:p w:rsidR="7828D866" w:rsidRDefault="7828D866" w14:paraId="25566040" w14:textId="7E30CEAD">
            <w:r w:rsidRPr="7828D866" w:rsidR="7828D866">
              <w:rPr>
                <w:rFonts w:ascii="Myriad Pro" w:hAnsi="Myriad Pro" w:eastAsia="Myriad Pro" w:cs="Myriad Pro"/>
                <w:sz w:val="24"/>
                <w:szCs w:val="24"/>
              </w:rPr>
              <w:t>5 mins</w:t>
            </w:r>
          </w:p>
        </w:tc>
        <w:tc>
          <w:tcPr>
            <w:cnfStyle w:val="000000000000" w:firstRow="0" w:lastRow="0" w:firstColumn="0" w:lastColumn="0" w:oddVBand="0" w:evenVBand="0" w:oddHBand="0" w:evenHBand="0" w:firstRowFirstColumn="0" w:firstRowLastColumn="0" w:lastRowFirstColumn="0" w:lastRowLastColumn="0"/>
            <w:tcW w:w="5760" w:type="dxa"/>
            <w:tcBorders>
              <w:top w:val="single" w:color="999999" w:sz="8"/>
              <w:left w:val="single" w:color="999999" w:sz="8"/>
              <w:bottom w:val="single" w:color="999999" w:sz="8"/>
              <w:right w:val="single" w:color="999999" w:sz="8"/>
            </w:tcBorders>
            <w:tcMar/>
            <w:vAlign w:val="top"/>
          </w:tcPr>
          <w:p w:rsidR="7828D866" w:rsidP="2E013D80" w:rsidRDefault="7828D866" w14:paraId="5A676933" w14:textId="1B5D2FF3">
            <w:pPr>
              <w:rPr>
                <w:rFonts w:ascii="Myriad Pro" w:hAnsi="Myriad Pro" w:eastAsia="Myriad Pro" w:cs="Myriad Pro"/>
                <w:color w:val="000000" w:themeColor="text1" w:themeTint="FF" w:themeShade="FF"/>
                <w:sz w:val="24"/>
                <w:szCs w:val="24"/>
              </w:rPr>
            </w:pPr>
            <w:r w:rsidRPr="2E013D80" w:rsidR="2E41EA7E">
              <w:rPr>
                <w:rFonts w:ascii="Myriad Pro" w:hAnsi="Myriad Pro" w:eastAsia="Myriad Pro" w:cs="Myriad Pro"/>
                <w:color w:val="000000" w:themeColor="text1" w:themeTint="FF" w:themeShade="FF"/>
                <w:sz w:val="24"/>
                <w:szCs w:val="24"/>
              </w:rPr>
              <w:t>Short quiz on</w:t>
            </w:r>
            <w:r w:rsidRPr="2E013D80" w:rsidR="2ED35F31">
              <w:rPr>
                <w:rFonts w:ascii="Myriad Pro" w:hAnsi="Myriad Pro" w:eastAsia="Myriad Pro" w:cs="Myriad Pro"/>
                <w:color w:val="000000" w:themeColor="text1" w:themeTint="FF" w:themeShade="FF"/>
                <w:sz w:val="24"/>
                <w:szCs w:val="24"/>
              </w:rPr>
              <w:t xml:space="preserve"> </w:t>
            </w:r>
            <w:r w:rsidRPr="2E013D80" w:rsidR="2E41EA7E">
              <w:rPr>
                <w:rFonts w:ascii="Myriad Pro" w:hAnsi="Myriad Pro" w:eastAsia="Myriad Pro" w:cs="Myriad Pro"/>
                <w:color w:val="000000" w:themeColor="text1" w:themeTint="FF" w:themeShade="FF"/>
                <w:sz w:val="24"/>
                <w:szCs w:val="24"/>
              </w:rPr>
              <w:t>epigenetics and science careers</w:t>
            </w:r>
            <w:r w:rsidRPr="2E013D80" w:rsidR="56D57F24">
              <w:rPr>
                <w:rFonts w:ascii="Myriad Pro" w:hAnsi="Myriad Pro" w:eastAsia="Myriad Pro" w:cs="Myriad Pro"/>
                <w:color w:val="000000" w:themeColor="text1" w:themeTint="FF" w:themeShade="FF"/>
                <w:sz w:val="24"/>
                <w:szCs w:val="24"/>
              </w:rPr>
              <w:t xml:space="preserve"> (</w:t>
            </w:r>
            <w:r w:rsidRPr="2E013D80" w:rsidR="75F9DFD5">
              <w:rPr>
                <w:rFonts w:ascii="Myriad Pro" w:hAnsi="Myriad Pro" w:eastAsia="Myriad Pro" w:cs="Myriad Pro"/>
                <w:color w:val="000000" w:themeColor="text1" w:themeTint="FF" w:themeShade="FF"/>
                <w:sz w:val="24"/>
                <w:szCs w:val="24"/>
              </w:rPr>
              <w:t xml:space="preserve">in </w:t>
            </w:r>
            <w:r w:rsidRPr="2E013D80" w:rsidR="56D57F24">
              <w:rPr>
                <w:rFonts w:ascii="Myriad Pro" w:hAnsi="Myriad Pro" w:eastAsia="Myriad Pro" w:cs="Myriad Pro"/>
                <w:color w:val="000000" w:themeColor="text1" w:themeTint="FF" w:themeShade="FF"/>
                <w:sz w:val="24"/>
                <w:szCs w:val="24"/>
              </w:rPr>
              <w:t>PPT)</w:t>
            </w:r>
          </w:p>
        </w:tc>
      </w:tr>
    </w:tbl>
    <w:p w:rsidR="1505EEF5" w:rsidRDefault="1505EEF5" w14:paraId="54C02DD2" w14:textId="6D240553"/>
    <w:p w:rsidR="052CDD6D" w:rsidP="052CDD6D" w:rsidRDefault="052CDD6D" w14:paraId="3DF35B4B" w14:textId="43FA4F05">
      <w:pPr>
        <w:spacing w:line="257" w:lineRule="auto"/>
        <w:rPr>
          <w:rFonts w:ascii="Myriad Pro" w:hAnsi="Myriad Pro" w:eastAsia="Myriad Pro" w:cs="Myriad Pro"/>
          <w:b w:val="1"/>
          <w:bCs w:val="1"/>
          <w:noProof w:val="0"/>
          <w:sz w:val="24"/>
          <w:szCs w:val="24"/>
          <w:lang w:val="en-GB"/>
        </w:rPr>
      </w:pPr>
    </w:p>
    <w:p xmlns:wp14="http://schemas.microsoft.com/office/word/2010/wordml" w:rsidP="7828D866" w14:paraId="5D48B883" wp14:textId="45ADD645">
      <w:pPr>
        <w:spacing w:line="257" w:lineRule="auto"/>
      </w:pPr>
      <w:r w:rsidRPr="7828D866" w:rsidR="53AD0BF7">
        <w:rPr>
          <w:rFonts w:ascii="Myriad Pro" w:hAnsi="Myriad Pro" w:eastAsia="Myriad Pro" w:cs="Myriad Pro"/>
          <w:b w:val="1"/>
          <w:bCs w:val="1"/>
          <w:noProof w:val="0"/>
          <w:sz w:val="24"/>
          <w:szCs w:val="24"/>
          <w:lang w:val="en-GB"/>
        </w:rPr>
        <w:t>Further information about Babraham research and facilities:</w:t>
      </w:r>
    </w:p>
    <w:p xmlns:wp14="http://schemas.microsoft.com/office/word/2010/wordml" w:rsidP="7828D866" w14:paraId="6A7457A1" wp14:textId="079A260B">
      <w:pPr>
        <w:spacing w:line="257" w:lineRule="auto"/>
      </w:pPr>
      <w:hyperlink r:id="R0a2e6e715c4640b6">
        <w:r w:rsidRPr="7828D866" w:rsidR="53AD0BF7">
          <w:rPr>
            <w:rStyle w:val="Hyperlink"/>
            <w:rFonts w:ascii="Myriad Pro" w:hAnsi="Myriad Pro" w:eastAsia="Myriad Pro" w:cs="Myriad Pro"/>
            <w:strike w:val="0"/>
            <w:dstrike w:val="0"/>
            <w:noProof w:val="0"/>
            <w:sz w:val="24"/>
            <w:szCs w:val="24"/>
            <w:lang w:val="en-GB"/>
          </w:rPr>
          <w:t>https://www.babraham.ac.uk/our-research/epigenetics</w:t>
        </w:r>
      </w:hyperlink>
    </w:p>
    <w:p xmlns:wp14="http://schemas.microsoft.com/office/word/2010/wordml" w:rsidP="7828D866" w14:paraId="0ADDA76F" wp14:textId="01CDC396">
      <w:pPr>
        <w:spacing w:line="257" w:lineRule="auto"/>
      </w:pPr>
      <w:hyperlink r:id="R291a4e124a8c4f66">
        <w:r w:rsidRPr="7828D866" w:rsidR="53AD0BF7">
          <w:rPr>
            <w:rStyle w:val="Hyperlink"/>
            <w:rFonts w:ascii="Myriad Pro" w:hAnsi="Myriad Pro" w:eastAsia="Myriad Pro" w:cs="Myriad Pro"/>
            <w:strike w:val="0"/>
            <w:dstrike w:val="0"/>
            <w:noProof w:val="0"/>
            <w:sz w:val="24"/>
            <w:szCs w:val="24"/>
            <w:lang w:val="en-GB"/>
          </w:rPr>
          <w:t>https://www.babraham.ac.uk/science-services/bioinformatics</w:t>
        </w:r>
      </w:hyperlink>
      <w:r w:rsidRPr="7828D866" w:rsidR="53AD0BF7">
        <w:rPr>
          <w:rFonts w:ascii="Myriad Pro" w:hAnsi="Myriad Pro" w:eastAsia="Myriad Pro" w:cs="Myriad Pro"/>
          <w:noProof w:val="0"/>
          <w:sz w:val="24"/>
          <w:szCs w:val="24"/>
          <w:lang w:val="en-GB"/>
        </w:rPr>
        <w:t xml:space="preserve">  </w:t>
      </w:r>
    </w:p>
    <w:p xmlns:wp14="http://schemas.microsoft.com/office/word/2010/wordml" w:rsidP="7828D866" w14:paraId="5FD7E2A5" wp14:textId="2A8E45E5">
      <w:pPr>
        <w:spacing w:line="257" w:lineRule="auto"/>
      </w:pPr>
      <w:hyperlink r:id="R0df3064e7c7644d1">
        <w:r w:rsidRPr="7828D866" w:rsidR="53AD0BF7">
          <w:rPr>
            <w:rStyle w:val="Hyperlink"/>
            <w:rFonts w:ascii="Myriad Pro" w:hAnsi="Myriad Pro" w:eastAsia="Myriad Pro" w:cs="Myriad Pro"/>
            <w:strike w:val="0"/>
            <w:dstrike w:val="0"/>
            <w:noProof w:val="0"/>
            <w:sz w:val="24"/>
            <w:szCs w:val="24"/>
            <w:lang w:val="en-GB"/>
          </w:rPr>
          <w:t>https://www.babraham.ac.uk/science-services/gene-targeting</w:t>
        </w:r>
      </w:hyperlink>
    </w:p>
    <w:p xmlns:wp14="http://schemas.microsoft.com/office/word/2010/wordml" w:rsidP="7828D866" w14:paraId="5AF0DAF8" wp14:textId="6B645506">
      <w:pPr>
        <w:spacing w:line="257" w:lineRule="auto"/>
      </w:pPr>
      <w:hyperlink r:id="Rb8dccf58de9d468f">
        <w:r w:rsidRPr="7828D866" w:rsidR="53AD0BF7">
          <w:rPr>
            <w:rStyle w:val="Hyperlink"/>
            <w:rFonts w:ascii="Myriad Pro" w:hAnsi="Myriad Pro" w:eastAsia="Myriad Pro" w:cs="Myriad Pro"/>
            <w:strike w:val="0"/>
            <w:dstrike w:val="0"/>
            <w:noProof w:val="0"/>
            <w:sz w:val="24"/>
            <w:szCs w:val="24"/>
            <w:lang w:val="en-GB"/>
          </w:rPr>
          <w:t>https://www.babraham.ac.uk/science-services/sequencing-facility</w:t>
        </w:r>
      </w:hyperlink>
    </w:p>
    <w:p xmlns:wp14="http://schemas.microsoft.com/office/word/2010/wordml" w:rsidP="7828D866" w14:paraId="66E2C1EE" wp14:textId="5872C213">
      <w:pPr>
        <w:spacing w:line="257" w:lineRule="auto"/>
      </w:pPr>
      <w:hyperlink r:id="R9108dce256474959">
        <w:r w:rsidRPr="7828D866" w:rsidR="53AD0BF7">
          <w:rPr>
            <w:rStyle w:val="Hyperlink"/>
            <w:rFonts w:ascii="Myriad Pro" w:hAnsi="Myriad Pro" w:eastAsia="Myriad Pro" w:cs="Myriad Pro"/>
            <w:strike w:val="0"/>
            <w:dstrike w:val="0"/>
            <w:noProof w:val="0"/>
            <w:sz w:val="24"/>
            <w:szCs w:val="24"/>
            <w:lang w:val="en-GB"/>
          </w:rPr>
          <w:t>https://www.babraham.ac.uk/science-services/flow-cytometry</w:t>
        </w:r>
      </w:hyperlink>
    </w:p>
    <w:p xmlns:wp14="http://schemas.microsoft.com/office/word/2010/wordml" w:rsidP="7828D866" w14:paraId="63D58C90" wp14:textId="62C9BF68">
      <w:pPr>
        <w:spacing w:line="257" w:lineRule="auto"/>
      </w:pPr>
      <w:hyperlink r:id="R340bdc5bd78a4789">
        <w:r w:rsidRPr="7828D866" w:rsidR="53AD0BF7">
          <w:rPr>
            <w:rStyle w:val="Hyperlink"/>
            <w:rFonts w:ascii="Myriad Pro" w:hAnsi="Myriad Pro" w:eastAsia="Myriad Pro" w:cs="Myriad Pro"/>
            <w:strike w:val="0"/>
            <w:dstrike w:val="0"/>
            <w:noProof w:val="0"/>
            <w:sz w:val="24"/>
            <w:szCs w:val="24"/>
            <w:lang w:val="en-GB"/>
          </w:rPr>
          <w:t>https://www.babraham.ac.uk/science-services/imaging</w:t>
        </w:r>
      </w:hyperlink>
    </w:p>
    <w:p w:rsidR="23AA7FF8" w:rsidP="2E013D80" w:rsidRDefault="23AA7FF8" w14:paraId="1DEA0564" w14:textId="44372E83">
      <w:pPr>
        <w:spacing w:line="257" w:lineRule="auto"/>
      </w:pPr>
      <w:hyperlink r:id="R791b87993fcf430a">
        <w:r w:rsidRPr="2E013D80" w:rsidR="53AD0BF7">
          <w:rPr>
            <w:rStyle w:val="Hyperlink"/>
            <w:rFonts w:ascii="Myriad Pro" w:hAnsi="Myriad Pro" w:eastAsia="Myriad Pro" w:cs="Myriad Pro"/>
            <w:strike w:val="0"/>
            <w:dstrike w:val="0"/>
            <w:noProof w:val="0"/>
            <w:sz w:val="24"/>
            <w:szCs w:val="24"/>
            <w:lang w:val="en-GB"/>
          </w:rPr>
          <w:t>https://www.babraham.ac.uk/science-services/biological-chemistry</w:t>
        </w:r>
      </w:hyperlink>
      <w:r w:rsidRPr="2E013D80" w:rsidR="53AD0BF7">
        <w:rPr>
          <w:rFonts w:ascii="Myriad Pro" w:hAnsi="Myriad Pro" w:eastAsia="Myriad Pro" w:cs="Myriad Pro"/>
          <w:noProof w:val="0"/>
          <w:sz w:val="24"/>
          <w:szCs w:val="24"/>
          <w:lang w:val="en-GB"/>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66F5CA3"/>
    <w:rsid w:val="0025437B"/>
    <w:rsid w:val="00B6D279"/>
    <w:rsid w:val="00E7268D"/>
    <w:rsid w:val="00EF8EF4"/>
    <w:rsid w:val="0135B1F4"/>
    <w:rsid w:val="0197F48D"/>
    <w:rsid w:val="01D471C7"/>
    <w:rsid w:val="02192B97"/>
    <w:rsid w:val="027D3DE7"/>
    <w:rsid w:val="028B2AA0"/>
    <w:rsid w:val="02C8B9FB"/>
    <w:rsid w:val="034ABCE6"/>
    <w:rsid w:val="0380CDA4"/>
    <w:rsid w:val="03B4FBF8"/>
    <w:rsid w:val="045BD15F"/>
    <w:rsid w:val="04AF95DA"/>
    <w:rsid w:val="051EFBD9"/>
    <w:rsid w:val="052CDD6D"/>
    <w:rsid w:val="05DB441A"/>
    <w:rsid w:val="0619F671"/>
    <w:rsid w:val="06A76FD5"/>
    <w:rsid w:val="06B84105"/>
    <w:rsid w:val="07B3586D"/>
    <w:rsid w:val="07F0D97F"/>
    <w:rsid w:val="0872777F"/>
    <w:rsid w:val="094F6C58"/>
    <w:rsid w:val="09D9D4C3"/>
    <w:rsid w:val="09E0BD75"/>
    <w:rsid w:val="09F00F28"/>
    <w:rsid w:val="0A0E47E0"/>
    <w:rsid w:val="0B75A524"/>
    <w:rsid w:val="0BDA078D"/>
    <w:rsid w:val="0C2412E6"/>
    <w:rsid w:val="0C274061"/>
    <w:rsid w:val="0C354EB8"/>
    <w:rsid w:val="0C60CD30"/>
    <w:rsid w:val="0C72512E"/>
    <w:rsid w:val="0C9AA547"/>
    <w:rsid w:val="0DC5A995"/>
    <w:rsid w:val="0EC3804B"/>
    <w:rsid w:val="0F0F856A"/>
    <w:rsid w:val="0FA48337"/>
    <w:rsid w:val="0FE0C185"/>
    <w:rsid w:val="1032192B"/>
    <w:rsid w:val="10B04105"/>
    <w:rsid w:val="11C0D748"/>
    <w:rsid w:val="11CE4E33"/>
    <w:rsid w:val="12046F59"/>
    <w:rsid w:val="1278A706"/>
    <w:rsid w:val="12F942D7"/>
    <w:rsid w:val="136A1E94"/>
    <w:rsid w:val="13BA66DA"/>
    <w:rsid w:val="14ECC698"/>
    <w:rsid w:val="1505EEF5"/>
    <w:rsid w:val="15D81A4B"/>
    <w:rsid w:val="16DFE534"/>
    <w:rsid w:val="175C2410"/>
    <w:rsid w:val="184F5A23"/>
    <w:rsid w:val="1967D20F"/>
    <w:rsid w:val="19792B7B"/>
    <w:rsid w:val="1A21B1A7"/>
    <w:rsid w:val="1A4AAA96"/>
    <w:rsid w:val="1A4F655B"/>
    <w:rsid w:val="1AD1FCF2"/>
    <w:rsid w:val="1AEB9104"/>
    <w:rsid w:val="1BE67AF7"/>
    <w:rsid w:val="1BFD6BBF"/>
    <w:rsid w:val="1C556C40"/>
    <w:rsid w:val="1DA27F94"/>
    <w:rsid w:val="1FAB6AEF"/>
    <w:rsid w:val="2033A36A"/>
    <w:rsid w:val="2072BF84"/>
    <w:rsid w:val="22A7DA3D"/>
    <w:rsid w:val="23AA7FF8"/>
    <w:rsid w:val="247D9C0B"/>
    <w:rsid w:val="24A11A73"/>
    <w:rsid w:val="24C8A449"/>
    <w:rsid w:val="25A00EA4"/>
    <w:rsid w:val="25CE0CC7"/>
    <w:rsid w:val="263294C9"/>
    <w:rsid w:val="276CA8B3"/>
    <w:rsid w:val="27927DB6"/>
    <w:rsid w:val="2862127E"/>
    <w:rsid w:val="296931AA"/>
    <w:rsid w:val="29FCEFB3"/>
    <w:rsid w:val="2A3937E2"/>
    <w:rsid w:val="2B909215"/>
    <w:rsid w:val="2B9B6133"/>
    <w:rsid w:val="2C10117E"/>
    <w:rsid w:val="2CB21033"/>
    <w:rsid w:val="2CD73957"/>
    <w:rsid w:val="2D27B439"/>
    <w:rsid w:val="2D9BDB01"/>
    <w:rsid w:val="2E013D80"/>
    <w:rsid w:val="2E41EA7E"/>
    <w:rsid w:val="2EC48A54"/>
    <w:rsid w:val="2ED35F31"/>
    <w:rsid w:val="2EDCACF7"/>
    <w:rsid w:val="2EEAB953"/>
    <w:rsid w:val="2F5F9D8D"/>
    <w:rsid w:val="2FCFC80E"/>
    <w:rsid w:val="2FEC3006"/>
    <w:rsid w:val="30F60E7E"/>
    <w:rsid w:val="31DA2F0C"/>
    <w:rsid w:val="3262BE58"/>
    <w:rsid w:val="327ED3EF"/>
    <w:rsid w:val="33D9CA49"/>
    <w:rsid w:val="33E1729C"/>
    <w:rsid w:val="345C4140"/>
    <w:rsid w:val="34A5C11E"/>
    <w:rsid w:val="3518F3F5"/>
    <w:rsid w:val="3543BAC9"/>
    <w:rsid w:val="35AFCF43"/>
    <w:rsid w:val="35B8C9CA"/>
    <w:rsid w:val="35C15945"/>
    <w:rsid w:val="35C8F2A1"/>
    <w:rsid w:val="362B571A"/>
    <w:rsid w:val="36DAF7B7"/>
    <w:rsid w:val="38024006"/>
    <w:rsid w:val="389BFFCC"/>
    <w:rsid w:val="397ECA81"/>
    <w:rsid w:val="3A2EE688"/>
    <w:rsid w:val="3ACB46ED"/>
    <w:rsid w:val="3B585247"/>
    <w:rsid w:val="3B890BB3"/>
    <w:rsid w:val="3BE5CFA1"/>
    <w:rsid w:val="3CBF7ED4"/>
    <w:rsid w:val="3D670B3F"/>
    <w:rsid w:val="3DADD1CE"/>
    <w:rsid w:val="3E052292"/>
    <w:rsid w:val="3E3F4150"/>
    <w:rsid w:val="3E7A2695"/>
    <w:rsid w:val="3EC33428"/>
    <w:rsid w:val="3F69E49E"/>
    <w:rsid w:val="405F39D6"/>
    <w:rsid w:val="4097B265"/>
    <w:rsid w:val="40D68B1C"/>
    <w:rsid w:val="40E81FA2"/>
    <w:rsid w:val="413D4DD9"/>
    <w:rsid w:val="419CD5A2"/>
    <w:rsid w:val="4229A73A"/>
    <w:rsid w:val="428D5D68"/>
    <w:rsid w:val="42CC7277"/>
    <w:rsid w:val="4347E0A5"/>
    <w:rsid w:val="43A09683"/>
    <w:rsid w:val="43ADA667"/>
    <w:rsid w:val="43BAD6F9"/>
    <w:rsid w:val="43BB106D"/>
    <w:rsid w:val="4410FA4F"/>
    <w:rsid w:val="442E40B1"/>
    <w:rsid w:val="459FE3CC"/>
    <w:rsid w:val="4611BA12"/>
    <w:rsid w:val="46700057"/>
    <w:rsid w:val="46E54729"/>
    <w:rsid w:val="46ECA7CF"/>
    <w:rsid w:val="46FFCC50"/>
    <w:rsid w:val="4916A496"/>
    <w:rsid w:val="4935F4A0"/>
    <w:rsid w:val="496C19EB"/>
    <w:rsid w:val="4979CAB0"/>
    <w:rsid w:val="4A7A3009"/>
    <w:rsid w:val="4AD542E1"/>
    <w:rsid w:val="4ADF8914"/>
    <w:rsid w:val="4B07EA4C"/>
    <w:rsid w:val="4B2AB987"/>
    <w:rsid w:val="4B97ADFC"/>
    <w:rsid w:val="4C85289E"/>
    <w:rsid w:val="4D5326EC"/>
    <w:rsid w:val="4E68ED51"/>
    <w:rsid w:val="4E8E1675"/>
    <w:rsid w:val="4FFD9C20"/>
    <w:rsid w:val="5029E6D6"/>
    <w:rsid w:val="518B7429"/>
    <w:rsid w:val="51A8AF01"/>
    <w:rsid w:val="52482FAC"/>
    <w:rsid w:val="52732275"/>
    <w:rsid w:val="52750286"/>
    <w:rsid w:val="52AD7963"/>
    <w:rsid w:val="53786559"/>
    <w:rsid w:val="53AD0BF7"/>
    <w:rsid w:val="55459F29"/>
    <w:rsid w:val="55D002B6"/>
    <w:rsid w:val="55D0E485"/>
    <w:rsid w:val="56446E98"/>
    <w:rsid w:val="5690B407"/>
    <w:rsid w:val="56D57F24"/>
    <w:rsid w:val="56F7AAFB"/>
    <w:rsid w:val="57002943"/>
    <w:rsid w:val="57C5F9A2"/>
    <w:rsid w:val="58146A9C"/>
    <w:rsid w:val="58DBA538"/>
    <w:rsid w:val="597668EE"/>
    <w:rsid w:val="59AD2D35"/>
    <w:rsid w:val="5A347713"/>
    <w:rsid w:val="5A66EC0E"/>
    <w:rsid w:val="5A7600A8"/>
    <w:rsid w:val="5B5C14EB"/>
    <w:rsid w:val="5CB0D752"/>
    <w:rsid w:val="5CD60C08"/>
    <w:rsid w:val="5D4CFC5C"/>
    <w:rsid w:val="5DDA8FC0"/>
    <w:rsid w:val="5F97FD32"/>
    <w:rsid w:val="5FAAF780"/>
    <w:rsid w:val="5FE6F9E1"/>
    <w:rsid w:val="60094511"/>
    <w:rsid w:val="6117220D"/>
    <w:rsid w:val="61844875"/>
    <w:rsid w:val="622BB299"/>
    <w:rsid w:val="6256C886"/>
    <w:rsid w:val="6271FDF3"/>
    <w:rsid w:val="62B67597"/>
    <w:rsid w:val="63BD05A6"/>
    <w:rsid w:val="6462C909"/>
    <w:rsid w:val="646B6E55"/>
    <w:rsid w:val="64A2C0DA"/>
    <w:rsid w:val="65019147"/>
    <w:rsid w:val="666F5CA3"/>
    <w:rsid w:val="68305796"/>
    <w:rsid w:val="68D72BB4"/>
    <w:rsid w:val="6A275817"/>
    <w:rsid w:val="6A296DC8"/>
    <w:rsid w:val="6A6F7ABC"/>
    <w:rsid w:val="6AA10D25"/>
    <w:rsid w:val="6AA6DED2"/>
    <w:rsid w:val="6BB9BC35"/>
    <w:rsid w:val="6BD88C1D"/>
    <w:rsid w:val="6C776968"/>
    <w:rsid w:val="6C83FC7B"/>
    <w:rsid w:val="6CD7EFC7"/>
    <w:rsid w:val="6CEE4BC5"/>
    <w:rsid w:val="6D2ADBE4"/>
    <w:rsid w:val="6D33E973"/>
    <w:rsid w:val="6D4D97A7"/>
    <w:rsid w:val="6E3C05BC"/>
    <w:rsid w:val="6F466D38"/>
    <w:rsid w:val="6F73327C"/>
    <w:rsid w:val="6FB91663"/>
    <w:rsid w:val="70D61120"/>
    <w:rsid w:val="7103E783"/>
    <w:rsid w:val="7130C900"/>
    <w:rsid w:val="719EF252"/>
    <w:rsid w:val="720550F7"/>
    <w:rsid w:val="72E4E021"/>
    <w:rsid w:val="7335EAFE"/>
    <w:rsid w:val="73BA1D20"/>
    <w:rsid w:val="73FF01CB"/>
    <w:rsid w:val="7421CBE1"/>
    <w:rsid w:val="742BDFA4"/>
    <w:rsid w:val="74DDBC41"/>
    <w:rsid w:val="75953B0A"/>
    <w:rsid w:val="75C6AE6B"/>
    <w:rsid w:val="75F9DFD5"/>
    <w:rsid w:val="766219A3"/>
    <w:rsid w:val="76B895CD"/>
    <w:rsid w:val="7726B2AD"/>
    <w:rsid w:val="7736AD8C"/>
    <w:rsid w:val="7807F047"/>
    <w:rsid w:val="7808D8E2"/>
    <w:rsid w:val="7828D866"/>
    <w:rsid w:val="792B2FD8"/>
    <w:rsid w:val="7943C86B"/>
    <w:rsid w:val="794B7685"/>
    <w:rsid w:val="799D4A72"/>
    <w:rsid w:val="79D0A954"/>
    <w:rsid w:val="7B59C7ED"/>
    <w:rsid w:val="7B8C06F0"/>
    <w:rsid w:val="7BD5B53B"/>
    <w:rsid w:val="7C60D62E"/>
    <w:rsid w:val="7CE1349E"/>
    <w:rsid w:val="7CF4F22C"/>
    <w:rsid w:val="7D1528D2"/>
    <w:rsid w:val="7E781A66"/>
    <w:rsid w:val="7EC6ED34"/>
    <w:rsid w:val="7F22F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5CA3"/>
  <w15:chartTrackingRefBased/>
  <w15:docId w15:val="{607FF148-7E0F-4A3F-B281-F5512343A5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1Light" mc:Ignorable="w14">
    <w:name xmlns:w="http://schemas.openxmlformats.org/wordprocessingml/2006/main" w:val="Grid Table 1 Light"/>
    <w:basedOn xmlns:w="http://schemas.openxmlformats.org/wordprocessingml/2006/main" w:val="TableNormal"/>
    <w:uiPriority xmlns:w="http://schemas.openxmlformats.org/wordprocessingml/2006/main" w:val="46"/>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xmlns:w="http://schemas.openxmlformats.org/wordprocessingml/2006/main" w:type="firstRow">
      <w:rPr>
        <w:b/>
        <w:bCs/>
      </w:rPr>
      <w:tblPr/>
      <w:tcPr>
        <w:tcBorders>
          <w:bottom w:val="single" w:color="666666" w:themeColor="text1" w:themeTint="99" w:sz="12" w:space="0"/>
        </w:tcBorders>
      </w:tcPr>
    </w:tblStylePr>
    <w:tblStylePr xmlns:w="http://schemas.openxmlformats.org/wordprocessingml/2006/main" w:type="lastRow">
      <w:rPr>
        <w:b/>
        <w:bCs/>
      </w:rPr>
      <w:tblPr/>
      <w:tcPr>
        <w:tcBorders>
          <w:top w:val="double" w:color="666666" w:themeColor="text1" w:themeTint="99" w:sz="2" w:space="0"/>
        </w:tcBorders>
      </w:tcPr>
    </w:tblStylePr>
    <w:tblStylePr xmlns:w="http://schemas.openxmlformats.org/wordprocessingml/2006/main" w:type="firstCol">
      <w:rPr>
        <w:b/>
        <w:bCs/>
      </w:rPr>
    </w:tblStylePr>
    <w:tblStylePr xmlns:w="http://schemas.openxmlformats.org/wordprocessingml/2006/main" w:type="lastCol">
      <w:rPr>
        <w:b/>
        <w:bCs/>
      </w:rPr>
    </w:tblStyle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babraham.ac.uk/our-research/epigenetics" TargetMode="External" Id="R0a2e6e715c4640b6" /><Relationship Type="http://schemas.openxmlformats.org/officeDocument/2006/relationships/hyperlink" Target="https://www.babraham.ac.uk/science-services/bioinformatics" TargetMode="External" Id="R291a4e124a8c4f66" /><Relationship Type="http://schemas.openxmlformats.org/officeDocument/2006/relationships/hyperlink" Target="https://www.babraham.ac.uk/science-services/gene-targeting" TargetMode="External" Id="R0df3064e7c7644d1" /><Relationship Type="http://schemas.openxmlformats.org/officeDocument/2006/relationships/hyperlink" Target="https://www.babraham.ac.uk/science-services/sequencing-facility" TargetMode="External" Id="Rb8dccf58de9d468f" /><Relationship Type="http://schemas.openxmlformats.org/officeDocument/2006/relationships/hyperlink" Target="https://www.babraham.ac.uk/science-services/flow-cytometry" TargetMode="External" Id="R9108dce256474959" /><Relationship Type="http://schemas.openxmlformats.org/officeDocument/2006/relationships/hyperlink" Target="https://www.babraham.ac.uk/science-services/imaging" TargetMode="External" Id="R340bdc5bd78a4789" /><Relationship Type="http://schemas.openxmlformats.org/officeDocument/2006/relationships/numbering" Target="/word/numbering.xml" Id="Reb679c16a0e34470" /><Relationship Type="http://schemas.microsoft.com/office/2011/relationships/people" Target="/word/people.xml" Id="Rfa1cb6f67a4e4d5e" /><Relationship Type="http://schemas.microsoft.com/office/2011/relationships/commentsExtended" Target="/word/commentsExtended.xml" Id="R71d4430a0a88408e" /><Relationship Type="http://schemas.microsoft.com/office/2016/09/relationships/commentsIds" Target="/word/commentsIds.xml" Id="Rf07b4031d5c1499a" /><Relationship Type="http://schemas.openxmlformats.org/officeDocument/2006/relationships/hyperlink" Target="https://www.escape.babraham.ac.uk/" TargetMode="External" Id="R4458baa85f62474d" /><Relationship Type="http://schemas.openxmlformats.org/officeDocument/2006/relationships/hyperlink" Target="https://www.babraham.ac.uk/science-facilities" TargetMode="External" Id="Rf0c773e0ee664955" /><Relationship Type="http://schemas.openxmlformats.org/officeDocument/2006/relationships/hyperlink" Target="https://www.babraham.ac.uk/science-services/biological-chemistry" TargetMode="External" Id="R791b87993fcf430a" /><Relationship Type="http://schemas.openxmlformats.org/officeDocument/2006/relationships/hyperlink" Target="https://www.escape.babraham.ac.uk/" TargetMode="External" Id="R338b7f38aab04e88" /><Relationship Type="http://schemas.openxmlformats.org/officeDocument/2006/relationships/hyperlink" Target="https://www.youtube.com/watch?v=9JAd07bwG6g" TargetMode="External" Id="Rc011f26224e54fc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Fergus Powell</dc:creator>
  <keywords/>
  <dc:description/>
  <lastModifiedBy>Fergus Powell</lastModifiedBy>
  <revision>10</revision>
  <dcterms:created xsi:type="dcterms:W3CDTF">2021-05-28T15:19:14.6516635Z</dcterms:created>
  <dcterms:modified xsi:type="dcterms:W3CDTF">2021-11-26T15:31:07.1625168Z</dcterms:modified>
</coreProperties>
</file>